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91" w:rsidRPr="00935508" w:rsidRDefault="004D2991" w:rsidP="00262D11">
      <w:pPr>
        <w:rPr>
          <w:rFonts w:ascii="Verdana" w:eastAsia="Times New Roman" w:hAnsi="Verdana" w:cs="Times New Roman"/>
          <w:noProof w:val="0"/>
          <w:sz w:val="24"/>
          <w:szCs w:val="24"/>
        </w:rPr>
      </w:pPr>
    </w:p>
    <w:p w:rsidR="004D2991" w:rsidRDefault="004D2991" w:rsidP="00262D11">
      <w:pPr>
        <w:rPr>
          <w:rFonts w:ascii="Verdana" w:eastAsia="Times New Roman" w:hAnsi="Verdana" w:cs="Times New Roman"/>
          <w:noProof w:val="0"/>
          <w:sz w:val="24"/>
          <w:szCs w:val="24"/>
        </w:rPr>
      </w:pPr>
    </w:p>
    <w:p w:rsidR="004D2991" w:rsidRDefault="004D2991" w:rsidP="00262D11">
      <w:pPr>
        <w:rPr>
          <w:rFonts w:ascii="Verdana" w:eastAsia="Times New Roman" w:hAnsi="Verdana" w:cs="Times New Roman"/>
          <w:noProof w:val="0"/>
          <w:sz w:val="24"/>
          <w:szCs w:val="24"/>
        </w:rPr>
      </w:pPr>
    </w:p>
    <w:p w:rsidR="004D2991" w:rsidRDefault="004D2991" w:rsidP="00262D11">
      <w:pPr>
        <w:rPr>
          <w:rFonts w:ascii="Verdana" w:eastAsia="Times New Roman" w:hAnsi="Verdana" w:cs="Times New Roman"/>
          <w:noProof w:val="0"/>
          <w:sz w:val="24"/>
          <w:szCs w:val="24"/>
        </w:rPr>
      </w:pPr>
    </w:p>
    <w:p w:rsidR="004D2991" w:rsidRDefault="004D2991" w:rsidP="00262D11">
      <w:pPr>
        <w:rPr>
          <w:rFonts w:ascii="Verdana" w:eastAsia="Times New Roman" w:hAnsi="Verdana" w:cs="Times New Roman"/>
          <w:noProof w:val="0"/>
          <w:sz w:val="24"/>
          <w:szCs w:val="24"/>
        </w:rPr>
      </w:pPr>
    </w:p>
    <w:p w:rsidR="004D2991" w:rsidRDefault="004D2991" w:rsidP="00262D11">
      <w:pPr>
        <w:rPr>
          <w:rFonts w:ascii="Verdana" w:eastAsia="Times New Roman" w:hAnsi="Verdana" w:cs="Times New Roman"/>
          <w:noProof w:val="0"/>
          <w:sz w:val="24"/>
          <w:szCs w:val="24"/>
        </w:rPr>
      </w:pPr>
    </w:p>
    <w:p w:rsidR="00866D10" w:rsidRDefault="004D2991" w:rsidP="004D2991">
      <w:pPr>
        <w:spacing w:after="0"/>
        <w:jc w:val="center"/>
        <w:rPr>
          <w:rFonts w:ascii="Verdana" w:eastAsia="Times New Roman" w:hAnsi="Verdana" w:cs="Times New Roman"/>
          <w:b/>
          <w:noProof w:val="0"/>
          <w:sz w:val="36"/>
          <w:szCs w:val="36"/>
          <w:lang w:val="ru-RU"/>
        </w:rPr>
      </w:pPr>
      <w:r w:rsidRPr="00664393">
        <w:rPr>
          <w:rFonts w:ascii="Verdana" w:eastAsia="Times New Roman" w:hAnsi="Verdana" w:cs="Times New Roman"/>
          <w:b/>
          <w:noProof w:val="0"/>
          <w:sz w:val="36"/>
          <w:szCs w:val="36"/>
          <w:lang w:val="ru-RU"/>
        </w:rPr>
        <w:t xml:space="preserve">КОЛЕКТИВНИ УГОВОР </w:t>
      </w:r>
    </w:p>
    <w:p w:rsidR="00866D10" w:rsidRDefault="004D2991" w:rsidP="004D2991">
      <w:pPr>
        <w:spacing w:after="0"/>
        <w:jc w:val="center"/>
        <w:rPr>
          <w:rFonts w:ascii="Verdana" w:eastAsia="Times New Roman" w:hAnsi="Verdana" w:cs="Times New Roman"/>
          <w:b/>
          <w:noProof w:val="0"/>
          <w:sz w:val="36"/>
          <w:szCs w:val="36"/>
          <w:lang w:val="ru-RU"/>
        </w:rPr>
      </w:pPr>
      <w:r w:rsidRPr="00664393">
        <w:rPr>
          <w:rFonts w:ascii="Verdana" w:eastAsia="Times New Roman" w:hAnsi="Verdana" w:cs="Times New Roman"/>
          <w:b/>
          <w:noProof w:val="0"/>
          <w:sz w:val="36"/>
          <w:szCs w:val="36"/>
          <w:lang w:val="ru-RU"/>
        </w:rPr>
        <w:t xml:space="preserve">КОД ПОСЛОДАВЦА </w:t>
      </w:r>
    </w:p>
    <w:p w:rsidR="004D2991" w:rsidRPr="00664393" w:rsidRDefault="004D2991" w:rsidP="004D2991">
      <w:pPr>
        <w:spacing w:after="0"/>
        <w:jc w:val="center"/>
        <w:rPr>
          <w:rFonts w:ascii="Verdana" w:eastAsia="Times New Roman" w:hAnsi="Verdana" w:cs="Times New Roman"/>
          <w:b/>
          <w:noProof w:val="0"/>
          <w:sz w:val="36"/>
          <w:szCs w:val="36"/>
          <w:lang w:val="ru-RU"/>
        </w:rPr>
      </w:pPr>
      <w:r w:rsidRPr="00664393">
        <w:rPr>
          <w:rFonts w:ascii="Verdana" w:eastAsia="Times New Roman" w:hAnsi="Verdana" w:cs="Times New Roman"/>
          <w:b/>
          <w:noProof w:val="0"/>
          <w:sz w:val="36"/>
          <w:szCs w:val="36"/>
          <w:lang w:val="ru-RU"/>
        </w:rPr>
        <w:t>ЈАВНО КОМУНАЛНО ПРЕДУЗЕЋЕ „ИЗВОР“ ВЛАДИМИРЦИ</w:t>
      </w:r>
    </w:p>
    <w:p w:rsidR="004D2991" w:rsidRPr="00664393" w:rsidRDefault="004D2991" w:rsidP="00262D11">
      <w:pPr>
        <w:rPr>
          <w:rFonts w:ascii="Verdana" w:eastAsia="Times New Roman" w:hAnsi="Verdana" w:cs="Times New Roman"/>
          <w:noProof w:val="0"/>
          <w:sz w:val="24"/>
          <w:szCs w:val="24"/>
          <w:lang w:val="ru-RU"/>
        </w:rPr>
      </w:pPr>
    </w:p>
    <w:p w:rsidR="004D2991" w:rsidRPr="00664393" w:rsidRDefault="004D2991" w:rsidP="00262D11">
      <w:pPr>
        <w:rPr>
          <w:rFonts w:ascii="Verdana" w:eastAsia="Times New Roman" w:hAnsi="Verdana" w:cs="Times New Roman"/>
          <w:noProof w:val="0"/>
          <w:sz w:val="24"/>
          <w:szCs w:val="24"/>
          <w:lang w:val="ru-RU"/>
        </w:rPr>
      </w:pPr>
    </w:p>
    <w:p w:rsidR="004D2991" w:rsidRPr="00664393" w:rsidRDefault="004D2991" w:rsidP="00262D11">
      <w:pPr>
        <w:rPr>
          <w:rFonts w:ascii="Verdana" w:eastAsia="Times New Roman" w:hAnsi="Verdana" w:cs="Times New Roman"/>
          <w:noProof w:val="0"/>
          <w:sz w:val="24"/>
          <w:szCs w:val="24"/>
          <w:lang w:val="ru-RU"/>
        </w:rPr>
      </w:pPr>
    </w:p>
    <w:p w:rsidR="004D2991" w:rsidRPr="00664393" w:rsidRDefault="004D2991" w:rsidP="00262D11">
      <w:pPr>
        <w:rPr>
          <w:rFonts w:ascii="Verdana" w:eastAsia="Times New Roman" w:hAnsi="Verdana" w:cs="Times New Roman"/>
          <w:noProof w:val="0"/>
          <w:sz w:val="24"/>
          <w:szCs w:val="24"/>
          <w:lang w:val="ru-RU"/>
        </w:rPr>
      </w:pPr>
    </w:p>
    <w:p w:rsidR="004D2991" w:rsidRPr="00664393" w:rsidRDefault="004D2991" w:rsidP="00262D11">
      <w:pPr>
        <w:rPr>
          <w:rFonts w:ascii="Verdana" w:eastAsia="Times New Roman" w:hAnsi="Verdana" w:cs="Times New Roman"/>
          <w:noProof w:val="0"/>
          <w:sz w:val="24"/>
          <w:szCs w:val="24"/>
          <w:lang w:val="ru-RU"/>
        </w:rPr>
      </w:pPr>
    </w:p>
    <w:p w:rsidR="004D2991" w:rsidRPr="00664393" w:rsidRDefault="004D2991" w:rsidP="00262D11">
      <w:pPr>
        <w:rPr>
          <w:rFonts w:ascii="Verdana" w:eastAsia="Times New Roman" w:hAnsi="Verdana" w:cs="Times New Roman"/>
          <w:noProof w:val="0"/>
          <w:sz w:val="24"/>
          <w:szCs w:val="24"/>
          <w:lang w:val="ru-RU"/>
        </w:rPr>
      </w:pPr>
    </w:p>
    <w:p w:rsidR="004D2991" w:rsidRDefault="004D2991" w:rsidP="00262D11">
      <w:pPr>
        <w:rPr>
          <w:rFonts w:ascii="Verdana" w:eastAsia="Times New Roman" w:hAnsi="Verdana" w:cs="Times New Roman"/>
          <w:noProof w:val="0"/>
          <w:sz w:val="24"/>
          <w:szCs w:val="24"/>
          <w:lang w:val="ru-RU"/>
        </w:rPr>
      </w:pPr>
    </w:p>
    <w:p w:rsidR="00E16F9B" w:rsidRDefault="00E16F9B" w:rsidP="00262D11">
      <w:pPr>
        <w:rPr>
          <w:rFonts w:ascii="Verdana" w:eastAsia="Times New Roman" w:hAnsi="Verdana" w:cs="Times New Roman"/>
          <w:noProof w:val="0"/>
          <w:sz w:val="24"/>
          <w:szCs w:val="24"/>
          <w:lang w:val="ru-RU"/>
        </w:rPr>
      </w:pPr>
    </w:p>
    <w:p w:rsidR="00E16F9B" w:rsidRDefault="00E16F9B" w:rsidP="00262D11">
      <w:pPr>
        <w:rPr>
          <w:rFonts w:ascii="Verdana" w:eastAsia="Times New Roman" w:hAnsi="Verdana" w:cs="Times New Roman"/>
          <w:noProof w:val="0"/>
          <w:sz w:val="24"/>
          <w:szCs w:val="24"/>
          <w:lang w:val="ru-RU"/>
        </w:rPr>
      </w:pPr>
    </w:p>
    <w:p w:rsidR="00E16F9B" w:rsidRDefault="00E16F9B" w:rsidP="00262D11">
      <w:pPr>
        <w:rPr>
          <w:rFonts w:ascii="Verdana" w:eastAsia="Times New Roman" w:hAnsi="Verdana" w:cs="Times New Roman"/>
          <w:noProof w:val="0"/>
          <w:sz w:val="24"/>
          <w:szCs w:val="24"/>
          <w:lang w:val="ru-RU"/>
        </w:rPr>
      </w:pPr>
    </w:p>
    <w:p w:rsidR="00E16F9B" w:rsidRDefault="00E16F9B" w:rsidP="00262D11">
      <w:pPr>
        <w:rPr>
          <w:rFonts w:ascii="Verdana" w:eastAsia="Times New Roman" w:hAnsi="Verdana" w:cs="Times New Roman"/>
          <w:noProof w:val="0"/>
          <w:sz w:val="24"/>
          <w:szCs w:val="24"/>
          <w:lang w:val="ru-RU"/>
        </w:rPr>
      </w:pPr>
    </w:p>
    <w:p w:rsidR="00E16F9B" w:rsidRPr="00664393" w:rsidRDefault="00E16F9B" w:rsidP="00262D11">
      <w:pPr>
        <w:rPr>
          <w:rFonts w:ascii="Verdana" w:eastAsia="Times New Roman" w:hAnsi="Verdana" w:cs="Times New Roman"/>
          <w:noProof w:val="0"/>
          <w:sz w:val="24"/>
          <w:szCs w:val="24"/>
          <w:lang w:val="ru-RU"/>
        </w:rPr>
      </w:pPr>
    </w:p>
    <w:p w:rsidR="004D2991" w:rsidRPr="00664393" w:rsidRDefault="004D2991" w:rsidP="00262D11">
      <w:pPr>
        <w:rPr>
          <w:rFonts w:ascii="Verdana" w:eastAsia="Times New Roman" w:hAnsi="Verdana" w:cs="Times New Roman"/>
          <w:noProof w:val="0"/>
          <w:sz w:val="24"/>
          <w:szCs w:val="24"/>
          <w:lang w:val="ru-RU"/>
        </w:rPr>
      </w:pPr>
    </w:p>
    <w:p w:rsidR="004D2991" w:rsidRPr="00664393" w:rsidRDefault="000F67BE" w:rsidP="004D2991">
      <w:pPr>
        <w:jc w:val="center"/>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Владимирци 2020</w:t>
      </w:r>
      <w:r w:rsidR="004D2991" w:rsidRPr="00664393">
        <w:rPr>
          <w:rFonts w:ascii="Verdana" w:eastAsia="Times New Roman" w:hAnsi="Verdana" w:cs="Times New Roman"/>
          <w:noProof w:val="0"/>
          <w:sz w:val="24"/>
          <w:szCs w:val="24"/>
          <w:lang w:val="ru-RU"/>
        </w:rPr>
        <w:t>. године</w:t>
      </w:r>
    </w:p>
    <w:p w:rsidR="00262D11" w:rsidRDefault="00262D11" w:rsidP="00262D11">
      <w:pPr>
        <w:rPr>
          <w:rFonts w:ascii="Times New Roman" w:eastAsia="Times New Roman" w:hAnsi="Times New Roman" w:cs="Times New Roman"/>
          <w:noProof w:val="0"/>
          <w:sz w:val="30"/>
          <w:szCs w:val="30"/>
          <w:lang w:val="ru-RU"/>
        </w:rPr>
      </w:pPr>
      <w:r w:rsidRPr="00664393">
        <w:rPr>
          <w:rFonts w:ascii="Verdana" w:eastAsia="Times New Roman" w:hAnsi="Verdana" w:cs="Times New Roman"/>
          <w:noProof w:val="0"/>
          <w:sz w:val="24"/>
          <w:szCs w:val="24"/>
          <w:lang w:val="ru-RU"/>
        </w:rPr>
        <w:lastRenderedPageBreak/>
        <w:t>На  основу члана 247. Закона о раду ( „Службени гласник РС“ бр. 24/05, 61/05, 54/09, 32/13, 75/14, 13/17 – одлука</w:t>
      </w:r>
      <w:r w:rsidR="00CB3603">
        <w:rPr>
          <w:rFonts w:ascii="Verdana" w:eastAsia="Times New Roman" w:hAnsi="Verdana" w:cs="Times New Roman"/>
          <w:noProof w:val="0"/>
          <w:sz w:val="24"/>
          <w:szCs w:val="24"/>
          <w:lang w:val="ru-RU"/>
        </w:rPr>
        <w:t xml:space="preserve"> </w:t>
      </w:r>
      <w:r w:rsidRPr="00664393">
        <w:rPr>
          <w:rFonts w:ascii="Verdana" w:eastAsia="Times New Roman" w:hAnsi="Verdana" w:cs="Times New Roman"/>
          <w:noProof w:val="0"/>
          <w:sz w:val="24"/>
          <w:szCs w:val="24"/>
          <w:lang w:val="ru-RU"/>
        </w:rPr>
        <w:t xml:space="preserve">УС, 113/17 и 95/18) и члана </w:t>
      </w:r>
      <w:r w:rsidR="003F1797" w:rsidRPr="00664393">
        <w:rPr>
          <w:rFonts w:ascii="Verdana" w:eastAsia="Times New Roman" w:hAnsi="Verdana" w:cs="Times New Roman"/>
          <w:noProof w:val="0"/>
          <w:sz w:val="24"/>
          <w:szCs w:val="24"/>
          <w:lang w:val="ru-RU"/>
        </w:rPr>
        <w:t>4. став 2. и члана</w:t>
      </w:r>
      <w:r w:rsidRPr="00664393">
        <w:rPr>
          <w:rFonts w:ascii="Verdana" w:eastAsia="Times New Roman" w:hAnsi="Verdana" w:cs="Times New Roman"/>
          <w:noProof w:val="0"/>
          <w:sz w:val="24"/>
          <w:szCs w:val="24"/>
          <w:lang w:val="ru-RU"/>
        </w:rPr>
        <w:t>106. Посебног колективног уговора за јавна предузећа у комуналној делатности на територији Републике Србије ( „Службени гласник РС“ бр.</w:t>
      </w:r>
      <w:r w:rsidRPr="00262D11">
        <w:rPr>
          <w:sz w:val="30"/>
          <w:szCs w:val="30"/>
          <w:lang w:val="ru-RU"/>
        </w:rPr>
        <w:t xml:space="preserve"> </w:t>
      </w:r>
      <w:r w:rsidRPr="00262D11">
        <w:rPr>
          <w:rFonts w:ascii="Times New Roman" w:eastAsia="Times New Roman" w:hAnsi="Times New Roman" w:cs="Times New Roman"/>
          <w:noProof w:val="0"/>
          <w:sz w:val="30"/>
          <w:szCs w:val="30"/>
          <w:lang w:val="ru-RU"/>
        </w:rPr>
        <w:t xml:space="preserve">27/15, 36/17 – </w:t>
      </w:r>
      <w:r w:rsidRPr="00664393">
        <w:rPr>
          <w:rFonts w:ascii="Times New Roman" w:eastAsia="Times New Roman" w:hAnsi="Times New Roman" w:cs="Times New Roman"/>
          <w:noProof w:val="0"/>
          <w:sz w:val="30"/>
          <w:szCs w:val="30"/>
          <w:lang w:val="ru-RU"/>
        </w:rPr>
        <w:t>Анекс</w:t>
      </w:r>
      <w:r w:rsidRPr="00262D11">
        <w:rPr>
          <w:rFonts w:ascii="Times New Roman" w:eastAsia="Times New Roman" w:hAnsi="Times New Roman" w:cs="Times New Roman"/>
          <w:noProof w:val="0"/>
          <w:sz w:val="30"/>
          <w:szCs w:val="30"/>
          <w:lang w:val="ru-RU"/>
        </w:rPr>
        <w:t xml:space="preserve"> </w:t>
      </w:r>
      <w:r w:rsidRPr="00262D11">
        <w:rPr>
          <w:rFonts w:ascii="Times New Roman" w:eastAsia="Times New Roman" w:hAnsi="Times New Roman" w:cs="Times New Roman"/>
          <w:noProof w:val="0"/>
          <w:sz w:val="30"/>
          <w:szCs w:val="30"/>
        </w:rPr>
        <w:t>I</w:t>
      </w:r>
      <w:r w:rsidRPr="00262D11">
        <w:rPr>
          <w:rFonts w:ascii="Times New Roman" w:eastAsia="Times New Roman" w:hAnsi="Times New Roman" w:cs="Times New Roman"/>
          <w:noProof w:val="0"/>
          <w:sz w:val="30"/>
          <w:szCs w:val="30"/>
          <w:lang w:val="ru-RU"/>
        </w:rPr>
        <w:t xml:space="preserve"> </w:t>
      </w:r>
      <w:r w:rsidR="00C83DB9">
        <w:rPr>
          <w:rFonts w:ascii="Times New Roman" w:eastAsia="Times New Roman" w:hAnsi="Times New Roman" w:cs="Times New Roman"/>
          <w:noProof w:val="0"/>
          <w:sz w:val="30"/>
          <w:szCs w:val="30"/>
          <w:lang w:val="ru-RU"/>
        </w:rPr>
        <w:t>и</w:t>
      </w:r>
      <w:r w:rsidRPr="00262D11">
        <w:rPr>
          <w:rFonts w:ascii="Times New Roman" w:eastAsia="Times New Roman" w:hAnsi="Times New Roman" w:cs="Times New Roman"/>
          <w:noProof w:val="0"/>
          <w:sz w:val="30"/>
          <w:szCs w:val="30"/>
          <w:lang w:val="ru-RU"/>
        </w:rPr>
        <w:t xml:space="preserve"> 5/18 – </w:t>
      </w:r>
      <w:r w:rsidRPr="00664393">
        <w:rPr>
          <w:rFonts w:ascii="Times New Roman" w:eastAsia="Times New Roman" w:hAnsi="Times New Roman" w:cs="Times New Roman"/>
          <w:noProof w:val="0"/>
          <w:sz w:val="30"/>
          <w:szCs w:val="30"/>
          <w:lang w:val="ru-RU"/>
        </w:rPr>
        <w:t>Анекс</w:t>
      </w:r>
      <w:r w:rsidRPr="00262D11">
        <w:rPr>
          <w:rFonts w:ascii="Times New Roman" w:eastAsia="Times New Roman" w:hAnsi="Times New Roman" w:cs="Times New Roman"/>
          <w:noProof w:val="0"/>
          <w:sz w:val="30"/>
          <w:szCs w:val="30"/>
          <w:lang w:val="ru-RU"/>
        </w:rPr>
        <w:t xml:space="preserve"> </w:t>
      </w:r>
      <w:r w:rsidRPr="00262D11">
        <w:rPr>
          <w:rFonts w:ascii="Times New Roman" w:eastAsia="Times New Roman" w:hAnsi="Times New Roman" w:cs="Times New Roman"/>
          <w:noProof w:val="0"/>
          <w:sz w:val="30"/>
          <w:szCs w:val="30"/>
        </w:rPr>
        <w:t>II</w:t>
      </w:r>
      <w:r w:rsidR="0014468E" w:rsidRPr="000F67BE">
        <w:rPr>
          <w:rFonts w:ascii="Times New Roman" w:eastAsia="Times New Roman" w:hAnsi="Times New Roman" w:cs="Times New Roman"/>
          <w:noProof w:val="0"/>
          <w:sz w:val="30"/>
          <w:szCs w:val="30"/>
          <w:lang w:val="ru-RU"/>
        </w:rPr>
        <w:t xml:space="preserve"> и 94</w:t>
      </w:r>
      <w:r w:rsidR="004B2996" w:rsidRPr="000F67BE">
        <w:rPr>
          <w:rFonts w:ascii="Times New Roman" w:eastAsia="Times New Roman" w:hAnsi="Times New Roman" w:cs="Times New Roman"/>
          <w:noProof w:val="0"/>
          <w:sz w:val="30"/>
          <w:szCs w:val="30"/>
          <w:lang w:val="ru-RU"/>
        </w:rPr>
        <w:t>/19</w:t>
      </w:r>
      <w:r w:rsidR="0094713A" w:rsidRPr="000F67BE">
        <w:rPr>
          <w:rFonts w:ascii="Times New Roman" w:eastAsia="Times New Roman" w:hAnsi="Times New Roman" w:cs="Times New Roman"/>
          <w:noProof w:val="0"/>
          <w:sz w:val="30"/>
          <w:szCs w:val="30"/>
          <w:lang w:val="ru-RU"/>
        </w:rPr>
        <w:t xml:space="preserve"> </w:t>
      </w:r>
      <w:r w:rsidR="0014468E" w:rsidRPr="000F67BE">
        <w:rPr>
          <w:rFonts w:ascii="Times New Roman" w:eastAsia="Times New Roman" w:hAnsi="Times New Roman" w:cs="Times New Roman"/>
          <w:noProof w:val="0"/>
          <w:sz w:val="30"/>
          <w:szCs w:val="30"/>
          <w:lang w:val="ru-RU"/>
        </w:rPr>
        <w:t>-</w:t>
      </w:r>
      <w:r w:rsidR="0094713A" w:rsidRPr="000F67BE">
        <w:rPr>
          <w:rFonts w:ascii="Times New Roman" w:eastAsia="Times New Roman" w:hAnsi="Times New Roman" w:cs="Times New Roman"/>
          <w:noProof w:val="0"/>
          <w:sz w:val="30"/>
          <w:szCs w:val="30"/>
          <w:lang w:val="ru-RU"/>
        </w:rPr>
        <w:t xml:space="preserve"> Анекс </w:t>
      </w:r>
      <w:r w:rsidR="0094713A">
        <w:rPr>
          <w:rFonts w:ascii="Times New Roman" w:eastAsia="Times New Roman" w:hAnsi="Times New Roman" w:cs="Times New Roman"/>
          <w:noProof w:val="0"/>
          <w:sz w:val="30"/>
          <w:szCs w:val="30"/>
        </w:rPr>
        <w:t>III</w:t>
      </w:r>
      <w:r w:rsidRPr="00262D11">
        <w:rPr>
          <w:rFonts w:ascii="Times New Roman" w:eastAsia="Times New Roman" w:hAnsi="Times New Roman" w:cs="Times New Roman"/>
          <w:noProof w:val="0"/>
          <w:sz w:val="30"/>
          <w:szCs w:val="30"/>
          <w:lang w:val="ru-RU"/>
        </w:rPr>
        <w:t>)</w:t>
      </w:r>
      <w:r w:rsidR="003F1797">
        <w:rPr>
          <w:rFonts w:ascii="Times New Roman" w:eastAsia="Times New Roman" w:hAnsi="Times New Roman" w:cs="Times New Roman"/>
          <w:noProof w:val="0"/>
          <w:sz w:val="30"/>
          <w:szCs w:val="30"/>
          <w:lang w:val="ru-RU"/>
        </w:rPr>
        <w:t>, председник</w:t>
      </w:r>
      <w:r w:rsidR="002404CD">
        <w:rPr>
          <w:rFonts w:ascii="Times New Roman" w:eastAsia="Times New Roman" w:hAnsi="Times New Roman" w:cs="Times New Roman"/>
          <w:noProof w:val="0"/>
          <w:sz w:val="30"/>
          <w:szCs w:val="30"/>
          <w:lang w:val="ru-RU"/>
        </w:rPr>
        <w:t xml:space="preserve"> </w:t>
      </w:r>
      <w:r w:rsidR="003F1797">
        <w:rPr>
          <w:rFonts w:ascii="Times New Roman" w:eastAsia="Times New Roman" w:hAnsi="Times New Roman" w:cs="Times New Roman"/>
          <w:noProof w:val="0"/>
          <w:sz w:val="30"/>
          <w:szCs w:val="30"/>
          <w:lang w:val="ru-RU"/>
        </w:rPr>
        <w:t>о</w:t>
      </w:r>
      <w:r w:rsidR="00042A34">
        <w:rPr>
          <w:rFonts w:ascii="Times New Roman" w:eastAsia="Times New Roman" w:hAnsi="Times New Roman" w:cs="Times New Roman"/>
          <w:noProof w:val="0"/>
          <w:sz w:val="30"/>
          <w:szCs w:val="30"/>
          <w:lang w:val="ru-RU"/>
        </w:rPr>
        <w:t>пш</w:t>
      </w:r>
      <w:r w:rsidR="002404CD">
        <w:rPr>
          <w:rFonts w:ascii="Times New Roman" w:eastAsia="Times New Roman" w:hAnsi="Times New Roman" w:cs="Times New Roman"/>
          <w:noProof w:val="0"/>
          <w:sz w:val="30"/>
          <w:szCs w:val="30"/>
          <w:lang w:val="ru-RU"/>
        </w:rPr>
        <w:t>тине Владимирци</w:t>
      </w:r>
      <w:r w:rsidR="00097BCD">
        <w:rPr>
          <w:rFonts w:ascii="Times New Roman" w:eastAsia="Times New Roman" w:hAnsi="Times New Roman" w:cs="Times New Roman"/>
          <w:noProof w:val="0"/>
          <w:sz w:val="30"/>
          <w:szCs w:val="30"/>
          <w:lang w:val="ru-RU"/>
        </w:rPr>
        <w:t>, као овлашћени орган</w:t>
      </w:r>
      <w:r w:rsidR="003F1797">
        <w:rPr>
          <w:rFonts w:ascii="Times New Roman" w:eastAsia="Times New Roman" w:hAnsi="Times New Roman" w:cs="Times New Roman"/>
          <w:noProof w:val="0"/>
          <w:sz w:val="30"/>
          <w:szCs w:val="30"/>
          <w:lang w:val="ru-RU"/>
        </w:rPr>
        <w:t xml:space="preserve"> оснивача, директор ЈКП «Извор»</w:t>
      </w:r>
      <w:r w:rsidR="00716B46">
        <w:rPr>
          <w:rFonts w:ascii="Times New Roman" w:eastAsia="Times New Roman" w:hAnsi="Times New Roman" w:cs="Times New Roman"/>
          <w:noProof w:val="0"/>
          <w:sz w:val="30"/>
          <w:szCs w:val="30"/>
          <w:lang w:val="ru-RU"/>
        </w:rPr>
        <w:t xml:space="preserve"> Владимирци у име послодавца и О</w:t>
      </w:r>
      <w:r w:rsidR="003F1797">
        <w:rPr>
          <w:rFonts w:ascii="Times New Roman" w:eastAsia="Times New Roman" w:hAnsi="Times New Roman" w:cs="Times New Roman"/>
          <w:noProof w:val="0"/>
          <w:sz w:val="30"/>
          <w:szCs w:val="30"/>
          <w:lang w:val="ru-RU"/>
        </w:rPr>
        <w:t>сновна синдикална организација ЈКП «Извор» Владимирци, као репрезентативни синдикат код послодавца, закључују</w:t>
      </w:r>
    </w:p>
    <w:p w:rsidR="003F1797" w:rsidRDefault="003F1797" w:rsidP="00262D11">
      <w:pPr>
        <w:rPr>
          <w:rFonts w:ascii="Times New Roman" w:eastAsia="Times New Roman" w:hAnsi="Times New Roman" w:cs="Times New Roman"/>
          <w:noProof w:val="0"/>
          <w:sz w:val="30"/>
          <w:szCs w:val="30"/>
          <w:lang w:val="ru-RU"/>
        </w:rPr>
      </w:pPr>
    </w:p>
    <w:p w:rsidR="00882B21" w:rsidRDefault="00D301C6" w:rsidP="003F1797">
      <w:pPr>
        <w:spacing w:after="0"/>
        <w:jc w:val="center"/>
        <w:rPr>
          <w:rFonts w:ascii="Times New Roman" w:eastAsia="Times New Roman" w:hAnsi="Times New Roman" w:cs="Times New Roman"/>
          <w:b/>
          <w:noProof w:val="0"/>
          <w:sz w:val="30"/>
          <w:szCs w:val="30"/>
          <w:lang w:val="ru-RU"/>
        </w:rPr>
      </w:pPr>
      <w:r>
        <w:rPr>
          <w:rFonts w:ascii="Times New Roman" w:eastAsia="Times New Roman" w:hAnsi="Times New Roman" w:cs="Times New Roman"/>
          <w:b/>
          <w:noProof w:val="0"/>
          <w:sz w:val="30"/>
          <w:szCs w:val="30"/>
          <w:lang w:val="ru-RU"/>
        </w:rPr>
        <w:t xml:space="preserve">КОЛЕКТИВНИ УГОВОР </w:t>
      </w:r>
    </w:p>
    <w:p w:rsidR="003F1797" w:rsidRDefault="00D301C6" w:rsidP="003F1797">
      <w:pPr>
        <w:spacing w:after="0"/>
        <w:jc w:val="center"/>
        <w:rPr>
          <w:rFonts w:ascii="Times New Roman" w:eastAsia="Times New Roman" w:hAnsi="Times New Roman" w:cs="Times New Roman"/>
          <w:b/>
          <w:noProof w:val="0"/>
          <w:sz w:val="30"/>
          <w:szCs w:val="30"/>
          <w:lang w:val="ru-RU"/>
        </w:rPr>
      </w:pPr>
      <w:r>
        <w:rPr>
          <w:rFonts w:ascii="Times New Roman" w:eastAsia="Times New Roman" w:hAnsi="Times New Roman" w:cs="Times New Roman"/>
          <w:b/>
          <w:noProof w:val="0"/>
          <w:sz w:val="30"/>
          <w:szCs w:val="30"/>
          <w:lang w:val="ru-RU"/>
        </w:rPr>
        <w:t>КОД ПОСЛОДАВЦА</w:t>
      </w:r>
    </w:p>
    <w:p w:rsidR="003F1797" w:rsidRDefault="00D301C6" w:rsidP="003F1797">
      <w:pPr>
        <w:spacing w:after="0"/>
        <w:jc w:val="center"/>
        <w:rPr>
          <w:rFonts w:ascii="Times New Roman" w:eastAsia="Times New Roman" w:hAnsi="Times New Roman" w:cs="Times New Roman"/>
          <w:b/>
          <w:noProof w:val="0"/>
          <w:sz w:val="30"/>
          <w:szCs w:val="30"/>
          <w:lang w:val="ru-RU"/>
        </w:rPr>
      </w:pPr>
      <w:r>
        <w:rPr>
          <w:rFonts w:ascii="Times New Roman" w:eastAsia="Times New Roman" w:hAnsi="Times New Roman" w:cs="Times New Roman"/>
          <w:b/>
          <w:noProof w:val="0"/>
          <w:sz w:val="30"/>
          <w:szCs w:val="30"/>
          <w:lang w:val="ru-RU"/>
        </w:rPr>
        <w:t>ЈКП   «ИЗВОР» ВЛАДИМИРЦИ</w:t>
      </w:r>
    </w:p>
    <w:p w:rsidR="003F1797" w:rsidRDefault="003F1797" w:rsidP="003F1797">
      <w:pPr>
        <w:spacing w:after="0"/>
        <w:rPr>
          <w:rFonts w:ascii="Times New Roman" w:eastAsia="Times New Roman" w:hAnsi="Times New Roman" w:cs="Times New Roman"/>
          <w:b/>
          <w:noProof w:val="0"/>
          <w:sz w:val="30"/>
          <w:szCs w:val="30"/>
          <w:lang w:val="ru-RU"/>
        </w:rPr>
      </w:pPr>
    </w:p>
    <w:p w:rsidR="009A0583" w:rsidRPr="00664393" w:rsidRDefault="00FD46DB"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rPr>
        <w:t>I</w:t>
      </w:r>
      <w:r w:rsidRPr="00664393">
        <w:rPr>
          <w:rFonts w:ascii="Verdana" w:eastAsia="Times New Roman" w:hAnsi="Verdana" w:cs="Times New Roman"/>
          <w:b/>
          <w:bCs/>
          <w:noProof w:val="0"/>
          <w:sz w:val="24"/>
          <w:szCs w:val="24"/>
          <w:lang w:val="ru-RU"/>
        </w:rPr>
        <w:t xml:space="preserve"> ОСНОВНЕ ОДРЕДБЕ</w:t>
      </w:r>
    </w:p>
    <w:p w:rsidR="009A0583" w:rsidRPr="00664393" w:rsidRDefault="00FD46DB" w:rsidP="00FD46DB">
      <w:pPr>
        <w:spacing w:after="0"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664393">
        <w:rPr>
          <w:rFonts w:ascii="Verdana" w:eastAsia="Times New Roman" w:hAnsi="Verdana" w:cs="Times New Roman"/>
          <w:b/>
          <w:bCs/>
          <w:noProof w:val="0"/>
          <w:sz w:val="24"/>
          <w:szCs w:val="24"/>
          <w:lang w:val="ru-RU"/>
        </w:rPr>
        <w:t xml:space="preserve"> 1.</w:t>
      </w:r>
    </w:p>
    <w:p w:rsidR="00FD46DB" w:rsidRPr="00664393" w:rsidRDefault="00FD46DB" w:rsidP="00FD46DB">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Овик колективним уговором ( у даљем тексту: уговор) у складу са Законом о раду ( у даљем тексту: закон) и Посебним колективним уговором за јавна предузећа у комуналној делатности за територију Републике Србије ( у даљем тексту: Посебан колективни уговор)</w:t>
      </w:r>
      <w:r w:rsidR="00D53550" w:rsidRPr="00664393">
        <w:rPr>
          <w:rFonts w:ascii="Verdana" w:eastAsia="Times New Roman" w:hAnsi="Verdana" w:cs="Times New Roman"/>
          <w:bCs/>
          <w:noProof w:val="0"/>
          <w:sz w:val="24"/>
          <w:szCs w:val="24"/>
          <w:lang w:val="ru-RU"/>
        </w:rPr>
        <w:t xml:space="preserve"> уређују се: права, обавезе и одговорности из радног односа запослених и послодавца Јавног комуналног предузећа „Извор“ Владимирци ( у даљем тексту: послодавац), заштита запослених на раду и у вези са радом, зараде и остале накнаде запослених, права синдиката и послодавца, као и друга питања од значаја за права, обавезе и одговорности запослених, синдиката, послодавца и оснивача.</w:t>
      </w:r>
    </w:p>
    <w:p w:rsidR="00911F1C" w:rsidRDefault="00D53550" w:rsidP="00911F1C">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Овај уговор закључује с</w:t>
      </w:r>
      <w:r w:rsidR="004A678A">
        <w:rPr>
          <w:rFonts w:ascii="Verdana" w:eastAsia="Times New Roman" w:hAnsi="Verdana" w:cs="Times New Roman"/>
          <w:bCs/>
          <w:noProof w:val="0"/>
          <w:sz w:val="24"/>
          <w:szCs w:val="24"/>
          <w:lang w:val="ru-RU"/>
        </w:rPr>
        <w:t xml:space="preserve">е између оснивача, послодавца и </w:t>
      </w:r>
      <w:r w:rsidRPr="00664393">
        <w:rPr>
          <w:rFonts w:ascii="Verdana" w:eastAsia="Times New Roman" w:hAnsi="Verdana" w:cs="Times New Roman"/>
          <w:bCs/>
          <w:noProof w:val="0"/>
          <w:sz w:val="24"/>
          <w:szCs w:val="24"/>
          <w:lang w:val="ru-RU"/>
        </w:rPr>
        <w:t>репрезентативног синдиката код послодавца ( у даљем тексту: потписници), у име свих запослених код послодавца.</w:t>
      </w:r>
    </w:p>
    <w:p w:rsidR="00911F1C" w:rsidRDefault="00911F1C" w:rsidP="00911F1C">
      <w:pPr>
        <w:spacing w:after="0" w:line="240" w:lineRule="auto"/>
        <w:rPr>
          <w:rFonts w:ascii="Verdana" w:eastAsia="Times New Roman" w:hAnsi="Verdana" w:cs="Times New Roman"/>
          <w:bCs/>
          <w:noProof w:val="0"/>
          <w:sz w:val="24"/>
          <w:szCs w:val="24"/>
          <w:lang w:val="ru-RU"/>
        </w:rPr>
      </w:pPr>
    </w:p>
    <w:p w:rsidR="00911F1C" w:rsidRDefault="00911F1C" w:rsidP="00911F1C">
      <w:pPr>
        <w:spacing w:after="0" w:line="240" w:lineRule="auto"/>
        <w:rPr>
          <w:rFonts w:ascii="Verdana" w:eastAsia="Times New Roman" w:hAnsi="Verdana" w:cs="Times New Roman"/>
          <w:bCs/>
          <w:noProof w:val="0"/>
          <w:sz w:val="24"/>
          <w:szCs w:val="24"/>
          <w:lang w:val="ru-RU"/>
        </w:rPr>
      </w:pPr>
    </w:p>
    <w:p w:rsidR="00E16F9B" w:rsidRDefault="00E16F9B" w:rsidP="00911F1C">
      <w:pPr>
        <w:spacing w:after="0" w:line="240" w:lineRule="auto"/>
        <w:rPr>
          <w:rFonts w:ascii="Verdana" w:eastAsia="Times New Roman" w:hAnsi="Verdana" w:cs="Times New Roman"/>
          <w:bCs/>
          <w:noProof w:val="0"/>
          <w:sz w:val="24"/>
          <w:szCs w:val="24"/>
          <w:lang w:val="ru-RU"/>
        </w:rPr>
      </w:pPr>
    </w:p>
    <w:p w:rsidR="00E16F9B" w:rsidRDefault="00E16F9B" w:rsidP="00911F1C">
      <w:pPr>
        <w:spacing w:after="0" w:line="240" w:lineRule="auto"/>
        <w:rPr>
          <w:rFonts w:ascii="Verdana" w:eastAsia="Times New Roman" w:hAnsi="Verdana" w:cs="Times New Roman"/>
          <w:bCs/>
          <w:noProof w:val="0"/>
          <w:sz w:val="24"/>
          <w:szCs w:val="24"/>
          <w:lang w:val="ru-RU"/>
        </w:rPr>
      </w:pPr>
    </w:p>
    <w:p w:rsidR="00E16F9B" w:rsidRDefault="00E16F9B" w:rsidP="00911F1C">
      <w:pPr>
        <w:spacing w:after="0" w:line="240" w:lineRule="auto"/>
        <w:rPr>
          <w:rFonts w:ascii="Verdana" w:eastAsia="Times New Roman" w:hAnsi="Verdana" w:cs="Times New Roman"/>
          <w:bCs/>
          <w:noProof w:val="0"/>
          <w:sz w:val="24"/>
          <w:szCs w:val="24"/>
          <w:lang w:val="ru-RU"/>
        </w:rPr>
      </w:pPr>
    </w:p>
    <w:p w:rsidR="00E16F9B" w:rsidRDefault="00E16F9B" w:rsidP="00911F1C">
      <w:pPr>
        <w:spacing w:after="0" w:line="240" w:lineRule="auto"/>
        <w:rPr>
          <w:rFonts w:ascii="Verdana" w:eastAsia="Times New Roman" w:hAnsi="Verdana" w:cs="Times New Roman"/>
          <w:bCs/>
          <w:noProof w:val="0"/>
          <w:sz w:val="24"/>
          <w:szCs w:val="24"/>
          <w:lang w:val="ru-RU"/>
        </w:rPr>
      </w:pPr>
    </w:p>
    <w:p w:rsidR="00E16F9B" w:rsidRDefault="00E16F9B" w:rsidP="00911F1C">
      <w:pPr>
        <w:spacing w:after="0" w:line="240" w:lineRule="auto"/>
        <w:rPr>
          <w:rFonts w:ascii="Verdana" w:eastAsia="Times New Roman" w:hAnsi="Verdana" w:cs="Times New Roman"/>
          <w:bCs/>
          <w:noProof w:val="0"/>
          <w:sz w:val="24"/>
          <w:szCs w:val="24"/>
          <w:lang w:val="ru-RU"/>
        </w:rPr>
      </w:pPr>
    </w:p>
    <w:p w:rsidR="00E16F9B" w:rsidRPr="00911F1C" w:rsidRDefault="00E16F9B" w:rsidP="00E16F9B">
      <w:pPr>
        <w:spacing w:after="0"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1.</w:t>
      </w:r>
    </w:p>
    <w:p w:rsidR="009A0583" w:rsidRPr="00664393" w:rsidRDefault="001D48EF" w:rsidP="001D48EF">
      <w:pPr>
        <w:spacing w:after="0"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lastRenderedPageBreak/>
        <w:t>Члан</w:t>
      </w:r>
      <w:r w:rsidR="009A0583" w:rsidRPr="00664393">
        <w:rPr>
          <w:rFonts w:ascii="Verdana" w:eastAsia="Times New Roman" w:hAnsi="Verdana" w:cs="Times New Roman"/>
          <w:b/>
          <w:bCs/>
          <w:noProof w:val="0"/>
          <w:sz w:val="24"/>
          <w:szCs w:val="24"/>
          <w:lang w:val="ru-RU"/>
        </w:rPr>
        <w:t xml:space="preserve"> 2.</w:t>
      </w:r>
    </w:p>
    <w:p w:rsidR="001D48EF" w:rsidRPr="00664393" w:rsidRDefault="001D48EF" w:rsidP="001D48EF">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Оснивач, у смислу овог уговора је општина Владимирци.</w:t>
      </w:r>
    </w:p>
    <w:p w:rsidR="001D48EF" w:rsidRPr="00664393" w:rsidRDefault="001D48EF" w:rsidP="001D48EF">
      <w:pPr>
        <w:spacing w:after="0" w:line="240" w:lineRule="auto"/>
        <w:rPr>
          <w:rFonts w:ascii="Verdana" w:eastAsia="Times New Roman" w:hAnsi="Verdana" w:cs="Times New Roman"/>
          <w:bCs/>
          <w:noProof w:val="0"/>
          <w:sz w:val="24"/>
          <w:szCs w:val="24"/>
          <w:lang w:val="ru-RU"/>
        </w:rPr>
      </w:pPr>
    </w:p>
    <w:p w:rsidR="001D48EF" w:rsidRPr="00664393" w:rsidRDefault="001D48EF" w:rsidP="001D48EF">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Запослени је лице које је, у складу са законом, засновало радни однос са послодавцем.</w:t>
      </w:r>
    </w:p>
    <w:p w:rsidR="001D48EF" w:rsidRPr="00664393" w:rsidRDefault="001D48EF" w:rsidP="001D48EF">
      <w:pPr>
        <w:spacing w:after="0" w:line="240" w:lineRule="auto"/>
        <w:rPr>
          <w:rFonts w:ascii="Verdana" w:eastAsia="Times New Roman" w:hAnsi="Verdana" w:cs="Times New Roman"/>
          <w:bCs/>
          <w:noProof w:val="0"/>
          <w:sz w:val="24"/>
          <w:szCs w:val="24"/>
          <w:lang w:val="ru-RU"/>
        </w:rPr>
      </w:pPr>
    </w:p>
    <w:p w:rsidR="001D48EF" w:rsidRPr="00664393" w:rsidRDefault="001D48EF" w:rsidP="001D48EF">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Послодавац, у смислу овог уговора је Јавно комунално предузеће „Извор“</w:t>
      </w:r>
      <w:r w:rsidR="00A175B9" w:rsidRPr="00664393">
        <w:rPr>
          <w:rFonts w:ascii="Verdana" w:eastAsia="Times New Roman" w:hAnsi="Verdana" w:cs="Times New Roman"/>
          <w:bCs/>
          <w:noProof w:val="0"/>
          <w:sz w:val="24"/>
          <w:szCs w:val="24"/>
          <w:lang w:val="ru-RU"/>
        </w:rPr>
        <w:t xml:space="preserve"> Владимирци</w:t>
      </w:r>
      <w:r w:rsidRPr="00664393">
        <w:rPr>
          <w:rFonts w:ascii="Verdana" w:eastAsia="Times New Roman" w:hAnsi="Verdana" w:cs="Times New Roman"/>
          <w:bCs/>
          <w:noProof w:val="0"/>
          <w:sz w:val="24"/>
          <w:szCs w:val="24"/>
          <w:lang w:val="ru-RU"/>
        </w:rPr>
        <w:t xml:space="preserve">, које је основано одлуком оснивача ради обављања комуналних делатности од општег интереса: </w:t>
      </w:r>
    </w:p>
    <w:p w:rsidR="00A175B9" w:rsidRPr="00664393" w:rsidRDefault="00A175B9" w:rsidP="00A175B9">
      <w:pPr>
        <w:pStyle w:val="a2"/>
        <w:numPr>
          <w:ilvl w:val="0"/>
          <w:numId w:val="3"/>
        </w:num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 xml:space="preserve">САКУПЉАЊЕ, ПРЕЧИШЋАВАЊЕ И ДИСТРИБУЦИЈА ВОДЕ ЗА ПИЋЕ, </w:t>
      </w:r>
    </w:p>
    <w:p w:rsidR="00D56262" w:rsidRDefault="00A175B9" w:rsidP="00D56262">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 xml:space="preserve">које </w:t>
      </w:r>
      <w:r w:rsidRPr="00777FA5">
        <w:rPr>
          <w:rFonts w:ascii="Times New Roman" w:hAnsi="Times New Roman"/>
          <w:color w:val="000000"/>
          <w:sz w:val="28"/>
          <w:szCs w:val="28"/>
          <w:lang w:val="ru-RU"/>
        </w:rPr>
        <w:t xml:space="preserve"> обухвата:</w:t>
      </w:r>
      <w:r w:rsidRPr="00777FA5">
        <w:rPr>
          <w:rFonts w:ascii="Times New Roman" w:hAnsi="Times New Roman"/>
          <w:i/>
          <w:color w:val="000000"/>
          <w:sz w:val="28"/>
          <w:szCs w:val="28"/>
          <w:lang w:val="ru-RU"/>
        </w:rPr>
        <w:t xml:space="preserve"> </w:t>
      </w:r>
      <w:r w:rsidRPr="00A175B9">
        <w:rPr>
          <w:rFonts w:ascii="Times New Roman" w:hAnsi="Times New Roman"/>
          <w:color w:val="000000"/>
          <w:sz w:val="28"/>
          <w:szCs w:val="28"/>
          <w:lang w:val="ru-RU"/>
        </w:rPr>
        <w:t>производњу и испоруку воде</w:t>
      </w:r>
      <w:r w:rsidRPr="00777FA5">
        <w:rPr>
          <w:rFonts w:ascii="Times New Roman" w:hAnsi="Times New Roman"/>
          <w:i/>
          <w:color w:val="000000"/>
          <w:sz w:val="28"/>
          <w:szCs w:val="28"/>
          <w:lang w:val="ru-RU"/>
        </w:rPr>
        <w:t xml:space="preserve">, </w:t>
      </w:r>
      <w:r w:rsidRPr="00034147">
        <w:rPr>
          <w:rFonts w:ascii="Times New Roman" w:hAnsi="Times New Roman"/>
          <w:color w:val="000000"/>
          <w:sz w:val="28"/>
          <w:szCs w:val="28"/>
          <w:lang w:val="ru-RU"/>
        </w:rPr>
        <w:t>коришћење</w:t>
      </w:r>
      <w:r w:rsidRPr="00777FA5">
        <w:rPr>
          <w:rFonts w:ascii="Times New Roman" w:hAnsi="Times New Roman"/>
          <w:i/>
          <w:color w:val="000000"/>
          <w:sz w:val="28"/>
          <w:szCs w:val="28"/>
          <w:lang w:val="ru-RU"/>
        </w:rPr>
        <w:t xml:space="preserve"> </w:t>
      </w:r>
      <w:r w:rsidRPr="00A175B9">
        <w:rPr>
          <w:rFonts w:ascii="Times New Roman" w:hAnsi="Times New Roman"/>
          <w:color w:val="000000"/>
          <w:sz w:val="28"/>
          <w:szCs w:val="28"/>
          <w:lang w:val="ru-RU"/>
        </w:rPr>
        <w:t>и одржавање водоводног система.</w:t>
      </w:r>
    </w:p>
    <w:p w:rsidR="00D56262" w:rsidRDefault="00A175B9" w:rsidP="00D56262">
      <w:pPr>
        <w:spacing w:after="0" w:line="240" w:lineRule="auto"/>
        <w:rPr>
          <w:rFonts w:ascii="Verdana" w:eastAsia="Times New Roman" w:hAnsi="Verdana" w:cs="Times New Roman"/>
          <w:bCs/>
          <w:noProof w:val="0"/>
          <w:sz w:val="24"/>
          <w:szCs w:val="24"/>
          <w:lang w:val="ru-RU"/>
        </w:rPr>
      </w:pPr>
      <w:r w:rsidRPr="00007C5A">
        <w:rPr>
          <w:rFonts w:ascii="Times New Roman" w:hAnsi="Times New Roman"/>
          <w:sz w:val="24"/>
          <w:szCs w:val="24"/>
          <w:lang w:val="sr-Cyrl-CS"/>
        </w:rPr>
        <w:t xml:space="preserve"> -  </w:t>
      </w:r>
      <w:r w:rsidRPr="00BD2FE0">
        <w:rPr>
          <w:rFonts w:ascii="Times New Roman" w:hAnsi="Times New Roman"/>
          <w:sz w:val="28"/>
          <w:szCs w:val="28"/>
          <w:lang w:val="sr-Cyrl-CS"/>
        </w:rPr>
        <w:t>Уклањање отпадних вода</w:t>
      </w:r>
    </w:p>
    <w:p w:rsidR="00A175B9" w:rsidRPr="00D56262" w:rsidRDefault="00A175B9" w:rsidP="00D56262">
      <w:pPr>
        <w:spacing w:after="0" w:line="240" w:lineRule="auto"/>
        <w:rPr>
          <w:rFonts w:ascii="Verdana" w:eastAsia="Times New Roman" w:hAnsi="Verdana" w:cs="Times New Roman"/>
          <w:bCs/>
          <w:noProof w:val="0"/>
          <w:sz w:val="24"/>
          <w:szCs w:val="24"/>
          <w:lang w:val="ru-RU"/>
        </w:rPr>
      </w:pPr>
      <w:r w:rsidRPr="00BD2FE0">
        <w:rPr>
          <w:rFonts w:ascii="Times New Roman" w:hAnsi="Times New Roman"/>
          <w:sz w:val="28"/>
          <w:szCs w:val="28"/>
          <w:lang w:val="sr-Cyrl-CS"/>
        </w:rPr>
        <w:t xml:space="preserve"> -  Поновна употреба разврстаних материјала</w:t>
      </w:r>
    </w:p>
    <w:p w:rsidR="00A175B9" w:rsidRPr="00BD2FE0" w:rsidRDefault="00A175B9" w:rsidP="00A175B9">
      <w:pPr>
        <w:spacing w:after="0"/>
        <w:jc w:val="both"/>
        <w:rPr>
          <w:rFonts w:ascii="Times New Roman" w:hAnsi="Times New Roman"/>
          <w:sz w:val="28"/>
          <w:szCs w:val="28"/>
          <w:lang w:val="sr-Cyrl-CS"/>
        </w:rPr>
      </w:pPr>
      <w:r w:rsidRPr="00BD2FE0">
        <w:rPr>
          <w:rFonts w:ascii="Times New Roman" w:hAnsi="Times New Roman"/>
          <w:sz w:val="28"/>
          <w:szCs w:val="28"/>
          <w:lang w:val="sr-Cyrl-CS"/>
        </w:rPr>
        <w:t xml:space="preserve"> -  Санација, рекултивација и друге услуге у области управљања отпадом</w:t>
      </w:r>
    </w:p>
    <w:p w:rsidR="00A175B9" w:rsidRPr="00BD2FE0" w:rsidRDefault="00A175B9" w:rsidP="00A175B9">
      <w:pPr>
        <w:spacing w:after="0"/>
        <w:jc w:val="both"/>
        <w:rPr>
          <w:rFonts w:ascii="Times New Roman" w:hAnsi="Times New Roman"/>
          <w:sz w:val="28"/>
          <w:szCs w:val="28"/>
          <w:lang w:val="ru-RU"/>
        </w:rPr>
      </w:pPr>
      <w:r w:rsidRPr="00BD2FE0">
        <w:rPr>
          <w:rFonts w:ascii="Times New Roman" w:hAnsi="Times New Roman"/>
          <w:sz w:val="28"/>
          <w:szCs w:val="28"/>
          <w:lang w:val="sr-Cyrl-CS"/>
        </w:rPr>
        <w:t xml:space="preserve"> -  Изградња цевовода</w:t>
      </w:r>
    </w:p>
    <w:p w:rsidR="00A175B9" w:rsidRPr="00BD2FE0" w:rsidRDefault="00A175B9" w:rsidP="00A175B9">
      <w:pPr>
        <w:spacing w:after="0"/>
        <w:jc w:val="both"/>
        <w:rPr>
          <w:rFonts w:ascii="Times New Roman" w:hAnsi="Times New Roman"/>
          <w:sz w:val="28"/>
          <w:szCs w:val="28"/>
          <w:lang w:val="sr-Cyrl-CS"/>
        </w:rPr>
      </w:pPr>
      <w:r w:rsidRPr="00BD2FE0">
        <w:rPr>
          <w:rFonts w:ascii="Times New Roman" w:hAnsi="Times New Roman"/>
          <w:sz w:val="28"/>
          <w:szCs w:val="28"/>
          <w:lang w:val="sr-Cyrl-CS"/>
        </w:rPr>
        <w:t xml:space="preserve"> -  Изградња хидротехничких објеката</w:t>
      </w:r>
    </w:p>
    <w:p w:rsidR="00A175B9" w:rsidRPr="00BD2FE0" w:rsidRDefault="00D56262" w:rsidP="00A175B9">
      <w:pPr>
        <w:spacing w:after="0"/>
        <w:rPr>
          <w:rFonts w:ascii="Times New Roman" w:hAnsi="Times New Roman"/>
          <w:sz w:val="28"/>
          <w:szCs w:val="28"/>
          <w:lang w:val="sr-Cyrl-CS"/>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 xml:space="preserve">- </w:t>
      </w:r>
      <w:r>
        <w:rPr>
          <w:rFonts w:ascii="Times New Roman" w:hAnsi="Times New Roman"/>
          <w:sz w:val="28"/>
          <w:szCs w:val="28"/>
          <w:lang w:val="sr-Cyrl-CS"/>
        </w:rPr>
        <w:t xml:space="preserve">  </w:t>
      </w:r>
      <w:r w:rsidR="00A175B9" w:rsidRPr="00BD2FE0">
        <w:rPr>
          <w:rFonts w:ascii="Times New Roman" w:hAnsi="Times New Roman"/>
          <w:sz w:val="28"/>
          <w:szCs w:val="28"/>
          <w:lang w:val="sr-Cyrl-CS"/>
        </w:rPr>
        <w:t>Постављање водоводних, канализационих, грејних и климатизационих система</w:t>
      </w:r>
    </w:p>
    <w:p w:rsidR="00D56262" w:rsidRDefault="00D56262" w:rsidP="00D56262">
      <w:pPr>
        <w:overflowPunct w:val="0"/>
        <w:autoSpaceDE w:val="0"/>
        <w:autoSpaceDN w:val="0"/>
        <w:adjustRightInd w:val="0"/>
        <w:spacing w:after="0" w:line="240" w:lineRule="auto"/>
        <w:jc w:val="both"/>
        <w:textAlignment w:val="baseline"/>
        <w:rPr>
          <w:rFonts w:ascii="Times New Roman" w:hAnsi="Times New Roman"/>
          <w:sz w:val="28"/>
          <w:szCs w:val="28"/>
          <w:lang w:val="sr-Cyrl-CS"/>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   Управљање економским субјектом</w:t>
      </w:r>
    </w:p>
    <w:p w:rsidR="00A175B9" w:rsidRPr="00D56262" w:rsidRDefault="00A175B9" w:rsidP="00D56262">
      <w:pPr>
        <w:overflowPunct w:val="0"/>
        <w:autoSpaceDE w:val="0"/>
        <w:autoSpaceDN w:val="0"/>
        <w:adjustRightInd w:val="0"/>
        <w:spacing w:after="0" w:line="240" w:lineRule="auto"/>
        <w:jc w:val="both"/>
        <w:textAlignment w:val="baseline"/>
        <w:rPr>
          <w:rFonts w:ascii="Times New Roman" w:hAnsi="Times New Roman"/>
          <w:sz w:val="28"/>
          <w:szCs w:val="28"/>
          <w:lang w:val="sr-Cyrl-CS"/>
        </w:rPr>
      </w:pPr>
      <w:r w:rsidRPr="00BD2FE0">
        <w:rPr>
          <w:rFonts w:ascii="Times New Roman" w:hAnsi="Times New Roman"/>
          <w:sz w:val="28"/>
          <w:szCs w:val="28"/>
          <w:lang w:val="sr-Cyrl-CS"/>
        </w:rPr>
        <w:t xml:space="preserve"> - </w:t>
      </w:r>
      <w:r w:rsidR="00664393" w:rsidRPr="00BD2FE0">
        <w:rPr>
          <w:rFonts w:ascii="Times New Roman" w:hAnsi="Times New Roman"/>
          <w:sz w:val="28"/>
          <w:szCs w:val="28"/>
          <w:lang w:val="sr-Cyrl-CS"/>
        </w:rPr>
        <w:t xml:space="preserve"> </w:t>
      </w:r>
      <w:r w:rsidRPr="00BD2FE0">
        <w:rPr>
          <w:rFonts w:ascii="Times New Roman" w:hAnsi="Times New Roman"/>
          <w:sz w:val="28"/>
          <w:szCs w:val="28"/>
          <w:lang w:val="sr-Cyrl-CS"/>
        </w:rPr>
        <w:t xml:space="preserve"> Консултантске активности у вези са пословањем и осталим управљањем</w:t>
      </w:r>
    </w:p>
    <w:p w:rsidR="00A175B9" w:rsidRPr="00BD2FE0" w:rsidRDefault="00A175B9" w:rsidP="00C4646E">
      <w:pPr>
        <w:spacing w:after="0"/>
        <w:jc w:val="both"/>
        <w:rPr>
          <w:rFonts w:ascii="Times New Roman" w:hAnsi="Times New Roman"/>
          <w:i/>
          <w:color w:val="000000"/>
          <w:sz w:val="28"/>
          <w:szCs w:val="28"/>
          <w:lang w:val="ru-RU"/>
        </w:rPr>
      </w:pPr>
      <w:r w:rsidRPr="00BD2FE0">
        <w:rPr>
          <w:rFonts w:ascii="Times New Roman" w:hAnsi="Times New Roman"/>
          <w:i/>
          <w:color w:val="000000"/>
          <w:sz w:val="28"/>
          <w:szCs w:val="28"/>
          <w:lang w:val="ru-RU"/>
        </w:rPr>
        <w:t xml:space="preserve"> -  </w:t>
      </w:r>
      <w:r w:rsidRPr="00BD2FE0">
        <w:rPr>
          <w:rFonts w:ascii="Times New Roman" w:hAnsi="Times New Roman"/>
          <w:sz w:val="28"/>
          <w:szCs w:val="28"/>
          <w:lang w:val="sr-Cyrl-CS"/>
        </w:rPr>
        <w:t xml:space="preserve"> Инжењерске делатности и техничко саветовање</w:t>
      </w:r>
    </w:p>
    <w:p w:rsidR="00A175B9" w:rsidRPr="00BD2FE0" w:rsidRDefault="00A175B9" w:rsidP="00A175B9">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sidRPr="00BD2FE0">
        <w:rPr>
          <w:rFonts w:ascii="Times New Roman" w:hAnsi="Times New Roman"/>
          <w:sz w:val="28"/>
          <w:szCs w:val="28"/>
          <w:lang w:val="sr-Cyrl-CS"/>
        </w:rPr>
        <w:t xml:space="preserve"> -  Техничко испитивање и анализе</w:t>
      </w:r>
    </w:p>
    <w:p w:rsidR="00C4646E" w:rsidRPr="00BD2FE0" w:rsidRDefault="00A175B9" w:rsidP="00C4646E">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sidRPr="00BD2FE0">
        <w:rPr>
          <w:rFonts w:ascii="Times New Roman" w:hAnsi="Times New Roman"/>
          <w:sz w:val="28"/>
          <w:szCs w:val="28"/>
          <w:lang w:val="sr-Cyrl-CS"/>
        </w:rPr>
        <w:t xml:space="preserve"> -  Трговина на велико и мало осталим полупроизводима</w:t>
      </w:r>
    </w:p>
    <w:p w:rsidR="00A175B9" w:rsidRPr="00BD2FE0" w:rsidRDefault="00C4646E" w:rsidP="00C4646E">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sidRPr="00BD2FE0">
        <w:rPr>
          <w:rFonts w:ascii="Times New Roman" w:hAnsi="Times New Roman"/>
          <w:i/>
          <w:color w:val="000000"/>
          <w:sz w:val="28"/>
          <w:szCs w:val="28"/>
          <w:lang w:val="ru-RU"/>
        </w:rPr>
        <w:t xml:space="preserve"> </w:t>
      </w:r>
      <w:r w:rsidRPr="00BD2FE0">
        <w:rPr>
          <w:rFonts w:ascii="Times New Roman" w:hAnsi="Times New Roman"/>
          <w:color w:val="000000"/>
          <w:sz w:val="28"/>
          <w:szCs w:val="28"/>
          <w:lang w:val="ru-RU"/>
        </w:rPr>
        <w:t xml:space="preserve">- </w:t>
      </w:r>
      <w:r w:rsidR="00D56262">
        <w:rPr>
          <w:rFonts w:ascii="Times New Roman" w:hAnsi="Times New Roman"/>
          <w:color w:val="000000"/>
          <w:sz w:val="28"/>
          <w:szCs w:val="28"/>
          <w:lang w:val="ru-RU"/>
        </w:rPr>
        <w:t xml:space="preserve"> </w:t>
      </w:r>
      <w:r w:rsidR="00A175B9" w:rsidRPr="00BD2FE0">
        <w:rPr>
          <w:rFonts w:ascii="Times New Roman" w:hAnsi="Times New Roman"/>
          <w:sz w:val="28"/>
          <w:szCs w:val="28"/>
          <w:lang w:val="sr-Cyrl-CS"/>
        </w:rPr>
        <w:t>Трговина на велико отпацима и остацима</w:t>
      </w:r>
    </w:p>
    <w:p w:rsidR="00A175B9" w:rsidRPr="00BD2FE0" w:rsidRDefault="00C4646E" w:rsidP="00C4646E">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sidRPr="00BD2FE0">
        <w:rPr>
          <w:rFonts w:ascii="Times New Roman" w:hAnsi="Times New Roman"/>
          <w:sz w:val="28"/>
          <w:szCs w:val="28"/>
          <w:lang w:val="ru-RU"/>
        </w:rPr>
        <w:t xml:space="preserve"> </w:t>
      </w:r>
      <w:r w:rsidRPr="00D56262">
        <w:rPr>
          <w:rFonts w:ascii="Times New Roman" w:hAnsi="Times New Roman"/>
          <w:sz w:val="28"/>
          <w:szCs w:val="28"/>
          <w:lang w:val="ru-RU"/>
        </w:rPr>
        <w:t xml:space="preserve">- </w:t>
      </w:r>
      <w:r w:rsidR="00D56262" w:rsidRPr="00AA0578">
        <w:rPr>
          <w:rFonts w:ascii="Times New Roman" w:hAnsi="Times New Roman"/>
          <w:sz w:val="28"/>
          <w:szCs w:val="28"/>
          <w:lang w:val="ru-RU"/>
        </w:rPr>
        <w:t xml:space="preserve"> </w:t>
      </w:r>
      <w:r w:rsidR="00A175B9" w:rsidRPr="00BD2FE0">
        <w:rPr>
          <w:rFonts w:ascii="Times New Roman" w:hAnsi="Times New Roman"/>
          <w:sz w:val="28"/>
          <w:szCs w:val="28"/>
          <w:lang w:val="sr-Cyrl-CS"/>
        </w:rPr>
        <w:t>Друмски превоз терета</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Складиштење</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Скупљање отпада који није опасан</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ru-RU"/>
        </w:rPr>
        <w:t xml:space="preserve">-   </w:t>
      </w:r>
      <w:r w:rsidR="00A175B9" w:rsidRPr="00BD2FE0">
        <w:rPr>
          <w:rFonts w:ascii="Times New Roman" w:hAnsi="Times New Roman"/>
          <w:sz w:val="28"/>
          <w:szCs w:val="28"/>
          <w:lang w:val="sr-Cyrl-CS"/>
        </w:rPr>
        <w:t>Третман и одлагање отпада који није опасан</w:t>
      </w:r>
    </w:p>
    <w:p w:rsidR="00A175B9" w:rsidRPr="00BD2FE0" w:rsidRDefault="00D56262" w:rsidP="00136B40">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ru-RU"/>
        </w:rPr>
        <w:t xml:space="preserve">-  </w:t>
      </w:r>
      <w:r w:rsidR="00A175B9" w:rsidRPr="00BD2FE0">
        <w:rPr>
          <w:rFonts w:ascii="Times New Roman" w:hAnsi="Times New Roman"/>
          <w:sz w:val="28"/>
          <w:szCs w:val="28"/>
          <w:lang w:val="sr-Cyrl-CS"/>
        </w:rPr>
        <w:t xml:space="preserve"> Услуге уређења и одржавања околине</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ru-RU"/>
        </w:rPr>
        <w:t xml:space="preserve">-   </w:t>
      </w:r>
      <w:r w:rsidR="00A175B9" w:rsidRPr="00BD2FE0">
        <w:rPr>
          <w:rFonts w:ascii="Times New Roman" w:hAnsi="Times New Roman"/>
          <w:sz w:val="28"/>
          <w:szCs w:val="28"/>
          <w:lang w:val="sr-Cyrl-CS"/>
        </w:rPr>
        <w:t>Услуге осталог чишћења зграда и опреме</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Услуге осталог чишћења</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 xml:space="preserve"> Погребне и сродне делатности</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Изградња путева и аутопутева</w:t>
      </w:r>
    </w:p>
    <w:p w:rsidR="00A175B9" w:rsidRPr="00BD2FE0" w:rsidRDefault="00D56262" w:rsidP="00D56262">
      <w:pPr>
        <w:overflowPunct w:val="0"/>
        <w:autoSpaceDE w:val="0"/>
        <w:autoSpaceDN w:val="0"/>
        <w:adjustRightInd w:val="0"/>
        <w:spacing w:after="0" w:line="240" w:lineRule="auto"/>
        <w:jc w:val="both"/>
        <w:textAlignment w:val="baseline"/>
        <w:rPr>
          <w:rFonts w:ascii="Times New Roman" w:hAnsi="Times New Roman"/>
          <w:i/>
          <w:color w:val="000000"/>
          <w:sz w:val="28"/>
          <w:szCs w:val="28"/>
          <w:lang w:val="ru-RU"/>
        </w:rPr>
      </w:pPr>
      <w:r>
        <w:rPr>
          <w:rFonts w:ascii="Times New Roman" w:hAnsi="Times New Roman"/>
          <w:sz w:val="28"/>
          <w:szCs w:val="28"/>
          <w:lang w:val="sr-Cyrl-CS"/>
        </w:rPr>
        <w:t xml:space="preserve">-   </w:t>
      </w:r>
      <w:r w:rsidR="00A175B9" w:rsidRPr="00BD2FE0">
        <w:rPr>
          <w:rFonts w:ascii="Times New Roman" w:hAnsi="Times New Roman"/>
          <w:sz w:val="28"/>
          <w:szCs w:val="28"/>
          <w:lang w:val="sr-Cyrl-CS"/>
        </w:rPr>
        <w:t>Постављање електричних инсталација</w:t>
      </w:r>
    </w:p>
    <w:p w:rsidR="001D48EF" w:rsidRDefault="00BD2FE0" w:rsidP="00BD2FE0">
      <w:pPr>
        <w:overflowPunct w:val="0"/>
        <w:autoSpaceDE w:val="0"/>
        <w:autoSpaceDN w:val="0"/>
        <w:adjustRightInd w:val="0"/>
        <w:spacing w:after="0" w:line="240" w:lineRule="auto"/>
        <w:jc w:val="both"/>
        <w:textAlignment w:val="baseline"/>
        <w:rPr>
          <w:rFonts w:ascii="Times New Roman" w:hAnsi="Times New Roman"/>
          <w:sz w:val="28"/>
          <w:szCs w:val="28"/>
          <w:lang w:val="sr-Cyrl-CS"/>
        </w:rPr>
      </w:pPr>
      <w:r w:rsidRPr="00B65593">
        <w:rPr>
          <w:rFonts w:ascii="Times New Roman" w:hAnsi="Times New Roman"/>
          <w:sz w:val="28"/>
          <w:szCs w:val="28"/>
          <w:lang w:val="ru-RU"/>
        </w:rPr>
        <w:t xml:space="preserve">           </w:t>
      </w:r>
      <w:r w:rsidR="00A175B9" w:rsidRPr="00BD2FE0">
        <w:rPr>
          <w:rFonts w:ascii="Times New Roman" w:hAnsi="Times New Roman"/>
          <w:sz w:val="28"/>
          <w:szCs w:val="28"/>
          <w:lang w:val="sr-Cyrl-CS"/>
        </w:rPr>
        <w:t>Предузеће може да обавља и друге делатности уз сагласност оснивача.</w:t>
      </w:r>
    </w:p>
    <w:p w:rsidR="00433CCA" w:rsidRDefault="00433CCA" w:rsidP="00BD2FE0">
      <w:pPr>
        <w:overflowPunct w:val="0"/>
        <w:autoSpaceDE w:val="0"/>
        <w:autoSpaceDN w:val="0"/>
        <w:adjustRightInd w:val="0"/>
        <w:spacing w:after="0" w:line="240" w:lineRule="auto"/>
        <w:jc w:val="both"/>
        <w:textAlignment w:val="baseline"/>
        <w:rPr>
          <w:rFonts w:ascii="Times New Roman" w:hAnsi="Times New Roman"/>
          <w:sz w:val="28"/>
          <w:szCs w:val="28"/>
          <w:lang w:val="sr-Cyrl-CS"/>
        </w:rPr>
      </w:pPr>
    </w:p>
    <w:p w:rsidR="00E16F9B" w:rsidRDefault="00E16F9B" w:rsidP="00BD2FE0">
      <w:pPr>
        <w:overflowPunct w:val="0"/>
        <w:autoSpaceDE w:val="0"/>
        <w:autoSpaceDN w:val="0"/>
        <w:adjustRightInd w:val="0"/>
        <w:spacing w:after="0" w:line="240" w:lineRule="auto"/>
        <w:jc w:val="both"/>
        <w:textAlignment w:val="baseline"/>
        <w:rPr>
          <w:rFonts w:ascii="Times New Roman" w:hAnsi="Times New Roman"/>
          <w:sz w:val="28"/>
          <w:szCs w:val="28"/>
          <w:lang w:val="sr-Cyrl-CS"/>
        </w:rPr>
      </w:pPr>
    </w:p>
    <w:p w:rsidR="00E16F9B" w:rsidRDefault="00E16F9B" w:rsidP="00E16F9B">
      <w:pPr>
        <w:overflowPunct w:val="0"/>
        <w:autoSpaceDE w:val="0"/>
        <w:autoSpaceDN w:val="0"/>
        <w:adjustRightInd w:val="0"/>
        <w:spacing w:after="0" w:line="240" w:lineRule="auto"/>
        <w:jc w:val="right"/>
        <w:textAlignment w:val="baseline"/>
        <w:rPr>
          <w:rFonts w:ascii="Times New Roman" w:hAnsi="Times New Roman"/>
          <w:sz w:val="28"/>
          <w:szCs w:val="28"/>
          <w:lang w:val="sr-Cyrl-CS"/>
        </w:rPr>
      </w:pPr>
      <w:r>
        <w:rPr>
          <w:rFonts w:ascii="Times New Roman" w:hAnsi="Times New Roman"/>
          <w:sz w:val="28"/>
          <w:szCs w:val="28"/>
          <w:lang w:val="sr-Cyrl-CS"/>
        </w:rPr>
        <w:t>2.</w:t>
      </w:r>
    </w:p>
    <w:p w:rsidR="001D48EF" w:rsidRPr="00664393" w:rsidRDefault="00D10C9C" w:rsidP="00D10C9C">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lastRenderedPageBreak/>
        <w:t>Директор послодавца</w:t>
      </w:r>
      <w:r w:rsidR="0034654D">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је законски заступник послодавца.</w:t>
      </w:r>
    </w:p>
    <w:p w:rsidR="001D48EF" w:rsidRPr="00664393" w:rsidRDefault="00D10C9C" w:rsidP="003A684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Репрезентативни синдикат код послодавца је Основна синдикална организација ЈКП „Извор“ Владимирци</w:t>
      </w:r>
      <w:r w:rsidR="003A6847" w:rsidRPr="00664393">
        <w:rPr>
          <w:rFonts w:ascii="Verdana" w:eastAsia="Times New Roman" w:hAnsi="Verdana" w:cs="Times New Roman"/>
          <w:bCs/>
          <w:noProof w:val="0"/>
          <w:sz w:val="24"/>
          <w:szCs w:val="24"/>
          <w:lang w:val="ru-RU"/>
        </w:rPr>
        <w:t>.</w:t>
      </w:r>
    </w:p>
    <w:p w:rsidR="009A0583" w:rsidRPr="00664393" w:rsidRDefault="003A6847" w:rsidP="003A6847">
      <w:pPr>
        <w:spacing w:after="0"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664393">
        <w:rPr>
          <w:rFonts w:ascii="Verdana" w:eastAsia="Times New Roman" w:hAnsi="Verdana" w:cs="Times New Roman"/>
          <w:b/>
          <w:bCs/>
          <w:noProof w:val="0"/>
          <w:sz w:val="24"/>
          <w:szCs w:val="24"/>
          <w:lang w:val="ru-RU"/>
        </w:rPr>
        <w:t xml:space="preserve"> 3.</w:t>
      </w:r>
    </w:p>
    <w:p w:rsidR="003A6847" w:rsidRPr="00664393" w:rsidRDefault="003A6847" w:rsidP="003A6847">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Овај уговор обавезује оснивача, послодавца, синдикате и све запослене код послодавца</w:t>
      </w:r>
      <w:r w:rsidR="00063659" w:rsidRPr="00664393">
        <w:rPr>
          <w:rFonts w:ascii="Verdana" w:eastAsia="Times New Roman" w:hAnsi="Verdana" w:cs="Times New Roman"/>
          <w:bCs/>
          <w:noProof w:val="0"/>
          <w:sz w:val="24"/>
          <w:szCs w:val="24"/>
          <w:lang w:val="ru-RU"/>
        </w:rPr>
        <w:t>, без обзира да ли су засновали радни однос на одређено или неодређено време</w:t>
      </w:r>
      <w:r w:rsidRPr="00664393">
        <w:rPr>
          <w:rFonts w:ascii="Verdana" w:eastAsia="Times New Roman" w:hAnsi="Verdana" w:cs="Times New Roman"/>
          <w:bCs/>
          <w:noProof w:val="0"/>
          <w:sz w:val="24"/>
          <w:szCs w:val="24"/>
          <w:lang w:val="ru-RU"/>
        </w:rPr>
        <w:t>.</w:t>
      </w:r>
    </w:p>
    <w:p w:rsidR="003A6847" w:rsidRPr="00664393" w:rsidRDefault="003A6847" w:rsidP="003A6847">
      <w:pPr>
        <w:spacing w:after="0" w:line="240" w:lineRule="auto"/>
        <w:rPr>
          <w:rFonts w:ascii="Verdana" w:eastAsia="Times New Roman" w:hAnsi="Verdana" w:cs="Times New Roman"/>
          <w:bCs/>
          <w:noProof w:val="0"/>
          <w:sz w:val="24"/>
          <w:szCs w:val="24"/>
          <w:lang w:val="ru-RU"/>
        </w:rPr>
      </w:pPr>
    </w:p>
    <w:p w:rsidR="003A6847" w:rsidRPr="00664393" w:rsidRDefault="003A6847" w:rsidP="003A6847">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Права, обавезе и одговорности директора послодавца уређују уговором у складу са законом.</w:t>
      </w:r>
    </w:p>
    <w:p w:rsidR="003A6847" w:rsidRPr="00664393" w:rsidRDefault="003A6847" w:rsidP="003A6847">
      <w:pPr>
        <w:spacing w:after="0" w:line="240" w:lineRule="auto"/>
        <w:rPr>
          <w:rFonts w:ascii="Verdana" w:eastAsia="Times New Roman" w:hAnsi="Verdana" w:cs="Times New Roman"/>
          <w:bCs/>
          <w:noProof w:val="0"/>
          <w:sz w:val="24"/>
          <w:szCs w:val="24"/>
          <w:lang w:val="ru-RU"/>
        </w:rPr>
      </w:pPr>
    </w:p>
    <w:p w:rsidR="003A6847" w:rsidRPr="00664393" w:rsidRDefault="003A6847" w:rsidP="003A6847">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Уговор о</w:t>
      </w:r>
      <w:r w:rsidR="003264AA">
        <w:rPr>
          <w:rFonts w:ascii="Verdana" w:eastAsia="Times New Roman" w:hAnsi="Verdana" w:cs="Times New Roman"/>
          <w:bCs/>
          <w:noProof w:val="0"/>
          <w:sz w:val="24"/>
          <w:szCs w:val="24"/>
          <w:lang w:val="ru-RU"/>
        </w:rPr>
        <w:t xml:space="preserve"> правима и обавезама директора, </w:t>
      </w:r>
      <w:r w:rsidRPr="00664393">
        <w:rPr>
          <w:rFonts w:ascii="Verdana" w:eastAsia="Times New Roman" w:hAnsi="Verdana" w:cs="Times New Roman"/>
          <w:bCs/>
          <w:noProof w:val="0"/>
          <w:sz w:val="24"/>
          <w:szCs w:val="24"/>
          <w:lang w:val="ru-RU"/>
        </w:rPr>
        <w:t>у име послодавца, закључује Надзорни одбор.</w:t>
      </w:r>
    </w:p>
    <w:p w:rsidR="009A0583" w:rsidRPr="00664393" w:rsidRDefault="003A684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664393">
        <w:rPr>
          <w:rFonts w:ascii="Verdana" w:eastAsia="Times New Roman" w:hAnsi="Verdana" w:cs="Times New Roman"/>
          <w:b/>
          <w:bCs/>
          <w:noProof w:val="0"/>
          <w:sz w:val="24"/>
          <w:szCs w:val="24"/>
          <w:lang w:val="ru-RU"/>
        </w:rPr>
        <w:t xml:space="preserve"> 4.</w:t>
      </w:r>
    </w:p>
    <w:p w:rsidR="003A6847" w:rsidRPr="00664393" w:rsidRDefault="003A6847" w:rsidP="003A684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Оснивач послодавцу обезбеђује материјалне, техничке и друге услове за несметано обављање комуналне делатности, прати услове рада, предузима мере за отклањање негативних околности које могу утицати на вршење делатности и предузима мере на унапређењу комуналних делатности.</w:t>
      </w:r>
    </w:p>
    <w:p w:rsidR="003A6847" w:rsidRPr="00664393" w:rsidRDefault="003A6847" w:rsidP="003A684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Послодавац организује извршење посла, обезбеђује квалитет и обим услуга и производа и исплату зарада обрачунату на основу критеријума и осталих елемената за утврђивање висине зараде утврђених законом, Посебним колективним уговором и овим уговором.</w:t>
      </w:r>
    </w:p>
    <w:p w:rsidR="00C21754" w:rsidRPr="00664393" w:rsidRDefault="00C21754" w:rsidP="003A684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Средства за исплату зарада обезбеђује послодавац, у складу са законом, Посебним колективним уговором и овим уговором. Када средства не могу бити обезбеђена из сопствених прихода послодавца, иста обезбеђује оснивач</w:t>
      </w:r>
      <w:r w:rsidR="00C571EC" w:rsidRPr="00664393">
        <w:rPr>
          <w:rFonts w:ascii="Verdana" w:eastAsia="Times New Roman" w:hAnsi="Verdana" w:cs="Times New Roman"/>
          <w:bCs/>
          <w:noProof w:val="0"/>
          <w:sz w:val="24"/>
          <w:szCs w:val="24"/>
          <w:lang w:val="ru-RU"/>
        </w:rPr>
        <w:t>, у склад</w:t>
      </w:r>
      <w:r w:rsidR="000625B0" w:rsidRPr="00664393">
        <w:rPr>
          <w:rFonts w:ascii="Verdana" w:eastAsia="Times New Roman" w:hAnsi="Verdana" w:cs="Times New Roman"/>
          <w:bCs/>
          <w:noProof w:val="0"/>
          <w:sz w:val="24"/>
          <w:szCs w:val="24"/>
          <w:lang w:val="ru-RU"/>
        </w:rPr>
        <w:t>у са овим уговором</w:t>
      </w:r>
      <w:r w:rsidR="00C571EC" w:rsidRPr="00664393">
        <w:rPr>
          <w:rFonts w:ascii="Verdana" w:eastAsia="Times New Roman" w:hAnsi="Verdana" w:cs="Times New Roman"/>
          <w:bCs/>
          <w:noProof w:val="0"/>
          <w:sz w:val="24"/>
          <w:szCs w:val="24"/>
          <w:lang w:val="ru-RU"/>
        </w:rPr>
        <w:t>.</w:t>
      </w:r>
    </w:p>
    <w:p w:rsidR="000625B0" w:rsidRPr="00664393" w:rsidRDefault="000625B0" w:rsidP="000625B0">
      <w:pPr>
        <w:spacing w:after="0"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0625B0">
        <w:rPr>
          <w:rFonts w:ascii="Verdana" w:eastAsia="Times New Roman" w:hAnsi="Verdana" w:cs="Times New Roman"/>
          <w:b/>
          <w:bCs/>
          <w:noProof w:val="0"/>
          <w:sz w:val="24"/>
          <w:szCs w:val="24"/>
          <w:lang w:val="ru-RU"/>
        </w:rPr>
        <w:t xml:space="preserve"> 5.</w:t>
      </w:r>
    </w:p>
    <w:p w:rsidR="000625B0" w:rsidRPr="00664393" w:rsidRDefault="000625B0" w:rsidP="000625B0">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На права, обавезе и</w:t>
      </w:r>
      <w:r w:rsidRPr="00664393">
        <w:rPr>
          <w:rFonts w:ascii="Verdana" w:eastAsia="Times New Roman" w:hAnsi="Verdana" w:cs="Times New Roman"/>
          <w:b/>
          <w:bCs/>
          <w:noProof w:val="0"/>
          <w:sz w:val="24"/>
          <w:szCs w:val="24"/>
          <w:lang w:val="ru-RU"/>
        </w:rPr>
        <w:t xml:space="preserve"> </w:t>
      </w:r>
      <w:r w:rsidRPr="00664393">
        <w:rPr>
          <w:rFonts w:ascii="Verdana" w:eastAsia="Times New Roman" w:hAnsi="Verdana" w:cs="Times New Roman"/>
          <w:bCs/>
          <w:noProof w:val="0"/>
          <w:sz w:val="24"/>
          <w:szCs w:val="24"/>
          <w:lang w:val="ru-RU"/>
        </w:rPr>
        <w:t>одговорности које нису уређене овим уговором непосредно се примењују одредбе закона, Посебног колективног уговора, други прописи и општи акти послодавца донети у складу са законом.</w:t>
      </w:r>
    </w:p>
    <w:p w:rsidR="000625B0" w:rsidRDefault="000625B0" w:rsidP="000625B0">
      <w:pPr>
        <w:spacing w:after="0" w:line="240" w:lineRule="auto"/>
        <w:rPr>
          <w:rFonts w:ascii="Verdana" w:eastAsia="Times New Roman" w:hAnsi="Verdana" w:cs="Times New Roman"/>
          <w:b/>
          <w:bCs/>
          <w:noProof w:val="0"/>
          <w:sz w:val="24"/>
          <w:szCs w:val="24"/>
          <w:lang w:val="ru-RU"/>
        </w:rPr>
      </w:pPr>
    </w:p>
    <w:p w:rsidR="00433CCA" w:rsidRDefault="00433CCA" w:rsidP="000625B0">
      <w:pPr>
        <w:spacing w:after="0" w:line="240" w:lineRule="auto"/>
        <w:rPr>
          <w:rFonts w:ascii="Verdana" w:eastAsia="Times New Roman" w:hAnsi="Verdana" w:cs="Times New Roman"/>
          <w:b/>
          <w:bCs/>
          <w:noProof w:val="0"/>
          <w:sz w:val="24"/>
          <w:szCs w:val="24"/>
          <w:lang w:val="ru-RU"/>
        </w:rPr>
      </w:pPr>
    </w:p>
    <w:p w:rsidR="00433CCA" w:rsidRDefault="00433CCA" w:rsidP="000625B0">
      <w:pPr>
        <w:spacing w:after="0" w:line="240" w:lineRule="auto"/>
        <w:rPr>
          <w:rFonts w:ascii="Verdana" w:eastAsia="Times New Roman" w:hAnsi="Verdana" w:cs="Times New Roman"/>
          <w:b/>
          <w:bCs/>
          <w:noProof w:val="0"/>
          <w:sz w:val="24"/>
          <w:szCs w:val="24"/>
          <w:lang w:val="ru-RU"/>
        </w:rPr>
      </w:pPr>
    </w:p>
    <w:p w:rsidR="00433CCA" w:rsidRDefault="00433CCA" w:rsidP="000625B0">
      <w:pPr>
        <w:spacing w:after="0" w:line="240" w:lineRule="auto"/>
        <w:rPr>
          <w:rFonts w:ascii="Verdana" w:eastAsia="Times New Roman" w:hAnsi="Verdana" w:cs="Times New Roman"/>
          <w:b/>
          <w:bCs/>
          <w:noProof w:val="0"/>
          <w:sz w:val="24"/>
          <w:szCs w:val="24"/>
          <w:lang w:val="ru-RU"/>
        </w:rPr>
      </w:pPr>
    </w:p>
    <w:p w:rsidR="00433CCA" w:rsidRPr="00901ED0" w:rsidRDefault="00901ED0" w:rsidP="00901ED0">
      <w:pPr>
        <w:spacing w:after="0" w:line="240" w:lineRule="auto"/>
        <w:jc w:val="right"/>
        <w:rPr>
          <w:rFonts w:ascii="Verdana" w:eastAsia="Times New Roman" w:hAnsi="Verdana" w:cs="Times New Roman"/>
          <w:bCs/>
          <w:noProof w:val="0"/>
          <w:sz w:val="24"/>
          <w:szCs w:val="24"/>
          <w:lang w:val="ru-RU"/>
        </w:rPr>
      </w:pPr>
      <w:r w:rsidRPr="00901ED0">
        <w:rPr>
          <w:rFonts w:ascii="Verdana" w:eastAsia="Times New Roman" w:hAnsi="Verdana" w:cs="Times New Roman"/>
          <w:bCs/>
          <w:noProof w:val="0"/>
          <w:sz w:val="24"/>
          <w:szCs w:val="24"/>
          <w:lang w:val="ru-RU"/>
        </w:rPr>
        <w:t>3.</w:t>
      </w:r>
    </w:p>
    <w:p w:rsidR="009A0583" w:rsidRPr="00664393" w:rsidRDefault="000625B0" w:rsidP="000625B0">
      <w:pPr>
        <w:spacing w:after="0"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lastRenderedPageBreak/>
        <w:t>Члан</w:t>
      </w:r>
      <w:r w:rsidR="009A0583" w:rsidRPr="000625B0">
        <w:rPr>
          <w:rFonts w:ascii="Verdana" w:eastAsia="Times New Roman" w:hAnsi="Verdana" w:cs="Times New Roman"/>
          <w:b/>
          <w:bCs/>
          <w:noProof w:val="0"/>
          <w:sz w:val="24"/>
          <w:szCs w:val="24"/>
          <w:lang w:val="ru-RU"/>
        </w:rPr>
        <w:t xml:space="preserve"> 6.</w:t>
      </w:r>
    </w:p>
    <w:p w:rsidR="000625B0" w:rsidRPr="00664393" w:rsidRDefault="000625B0" w:rsidP="000625B0">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Овим уговором и општим актима послодавца не могу се утврдити мања права и неповољнији услови рада и обавезе од права, услова рада и обавеза утврђених законима, прописима и Посебним колективним уговором.</w:t>
      </w:r>
    </w:p>
    <w:p w:rsidR="000625B0" w:rsidRPr="00664393" w:rsidRDefault="009A058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A0583">
        <w:rPr>
          <w:rFonts w:ascii="Verdana" w:eastAsia="Times New Roman" w:hAnsi="Verdana" w:cs="Times New Roman"/>
          <w:b/>
          <w:bCs/>
          <w:noProof w:val="0"/>
          <w:sz w:val="24"/>
          <w:szCs w:val="24"/>
        </w:rPr>
        <w:t>II</w:t>
      </w:r>
      <w:r w:rsidRPr="000625B0">
        <w:rPr>
          <w:rFonts w:ascii="Verdana" w:eastAsia="Times New Roman" w:hAnsi="Verdana" w:cs="Times New Roman"/>
          <w:b/>
          <w:bCs/>
          <w:noProof w:val="0"/>
          <w:sz w:val="24"/>
          <w:szCs w:val="24"/>
          <w:lang w:val="ru-RU"/>
        </w:rPr>
        <w:t xml:space="preserve"> </w:t>
      </w:r>
      <w:r w:rsidR="000625B0" w:rsidRPr="00664393">
        <w:rPr>
          <w:rFonts w:ascii="Verdana" w:eastAsia="Times New Roman" w:hAnsi="Verdana" w:cs="Times New Roman"/>
          <w:b/>
          <w:bCs/>
          <w:noProof w:val="0"/>
          <w:sz w:val="24"/>
          <w:szCs w:val="24"/>
          <w:lang w:val="ru-RU"/>
        </w:rPr>
        <w:t>ЗАРАДЕ, НАКНАДА ЗАРАДА И ДРУГА ПРИМАЊА</w:t>
      </w:r>
    </w:p>
    <w:p w:rsidR="009A0583" w:rsidRPr="00664393" w:rsidRDefault="000F4178"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0F4178">
        <w:rPr>
          <w:rFonts w:ascii="Verdana" w:eastAsia="Times New Roman" w:hAnsi="Verdana" w:cs="Times New Roman"/>
          <w:noProof w:val="0"/>
          <w:sz w:val="24"/>
          <w:szCs w:val="24"/>
          <w:lang w:val="ru-RU"/>
        </w:rPr>
        <w:t xml:space="preserve">1. </w:t>
      </w:r>
      <w:r w:rsidRPr="00664393">
        <w:rPr>
          <w:rFonts w:ascii="Verdana" w:eastAsia="Times New Roman" w:hAnsi="Verdana" w:cs="Times New Roman"/>
          <w:noProof w:val="0"/>
          <w:sz w:val="24"/>
          <w:szCs w:val="24"/>
          <w:lang w:val="ru-RU"/>
        </w:rPr>
        <w:t>Зараде</w:t>
      </w:r>
    </w:p>
    <w:p w:rsidR="009A0583" w:rsidRDefault="000F4178" w:rsidP="000F4178">
      <w:pPr>
        <w:spacing w:after="0"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0F4178">
        <w:rPr>
          <w:rFonts w:ascii="Verdana" w:eastAsia="Times New Roman" w:hAnsi="Verdana" w:cs="Times New Roman"/>
          <w:b/>
          <w:bCs/>
          <w:noProof w:val="0"/>
          <w:sz w:val="24"/>
          <w:szCs w:val="24"/>
          <w:lang w:val="ru-RU"/>
        </w:rPr>
        <w:t xml:space="preserve"> 7.</w:t>
      </w:r>
    </w:p>
    <w:p w:rsidR="00AA0578" w:rsidRPr="00664393" w:rsidRDefault="00AA0578" w:rsidP="000F4178">
      <w:pPr>
        <w:spacing w:after="0" w:line="240" w:lineRule="auto"/>
        <w:jc w:val="center"/>
        <w:rPr>
          <w:rFonts w:ascii="Verdana" w:eastAsia="Times New Roman" w:hAnsi="Verdana" w:cs="Times New Roman"/>
          <w:b/>
          <w:bCs/>
          <w:noProof w:val="0"/>
          <w:sz w:val="24"/>
          <w:szCs w:val="24"/>
          <w:lang w:val="ru-RU"/>
        </w:rPr>
      </w:pPr>
    </w:p>
    <w:p w:rsidR="000F4178" w:rsidRPr="00664393" w:rsidRDefault="000F4178" w:rsidP="000F4178">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Запослени имају право на одговарајућу зараду која се утврђује у складу са законом, Посебним колективним уговором , овим уговоорм, другим општим актом код послодавца и уговором о раду.</w:t>
      </w:r>
    </w:p>
    <w:p w:rsidR="00F31CB6" w:rsidRPr="00664393" w:rsidRDefault="00F31CB6" w:rsidP="000F4178">
      <w:pPr>
        <w:spacing w:after="0" w:line="240" w:lineRule="auto"/>
        <w:rPr>
          <w:rFonts w:ascii="Verdana" w:eastAsia="Times New Roman" w:hAnsi="Verdana" w:cs="Times New Roman"/>
          <w:bCs/>
          <w:noProof w:val="0"/>
          <w:sz w:val="24"/>
          <w:szCs w:val="24"/>
          <w:lang w:val="ru-RU"/>
        </w:rPr>
      </w:pPr>
    </w:p>
    <w:p w:rsidR="00F31CB6" w:rsidRPr="00664393" w:rsidRDefault="00F31CB6" w:rsidP="000F4178">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Зарада се састоји из:</w:t>
      </w:r>
    </w:p>
    <w:p w:rsidR="003766D7" w:rsidRPr="00664393" w:rsidRDefault="003766D7" w:rsidP="0006365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  зараде за обављени рад и време проведено на раду,</w:t>
      </w:r>
    </w:p>
    <w:p w:rsidR="00433CCA" w:rsidRDefault="003766D7" w:rsidP="003766D7">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  зараде о основу доприноса запосленог, пословном успеху послодавца</w:t>
      </w:r>
    </w:p>
    <w:p w:rsidR="003766D7" w:rsidRPr="00664393" w:rsidRDefault="00433CCA" w:rsidP="003766D7">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xml:space="preserve">  </w:t>
      </w:r>
      <w:r w:rsidR="003766D7" w:rsidRPr="00664393">
        <w:rPr>
          <w:rFonts w:ascii="Verdana" w:eastAsia="Times New Roman" w:hAnsi="Verdana" w:cs="Times New Roman"/>
          <w:bCs/>
          <w:noProof w:val="0"/>
          <w:sz w:val="24"/>
          <w:szCs w:val="24"/>
          <w:lang w:val="ru-RU"/>
        </w:rPr>
        <w:t xml:space="preserve"> ( награде, бонуси и сл.) и</w:t>
      </w:r>
    </w:p>
    <w:p w:rsidR="009A0583" w:rsidRPr="00664393" w:rsidRDefault="00063659" w:rsidP="003766D7">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 xml:space="preserve"> </w:t>
      </w:r>
      <w:r w:rsidR="003766D7" w:rsidRPr="00664393">
        <w:rPr>
          <w:rFonts w:ascii="Verdana" w:eastAsia="Times New Roman" w:hAnsi="Verdana" w:cs="Times New Roman"/>
          <w:bCs/>
          <w:noProof w:val="0"/>
          <w:sz w:val="24"/>
          <w:szCs w:val="24"/>
          <w:lang w:val="ru-RU"/>
        </w:rPr>
        <w:t>- других примања по основу радног односа у складу са овим уговором, уговором о раду и другим општим актима послодавца.</w:t>
      </w:r>
    </w:p>
    <w:p w:rsidR="003766D7" w:rsidRPr="00664393" w:rsidRDefault="003766D7" w:rsidP="003766D7">
      <w:pPr>
        <w:spacing w:after="0" w:line="240" w:lineRule="auto"/>
        <w:rPr>
          <w:rFonts w:ascii="Verdana" w:eastAsia="Times New Roman" w:hAnsi="Verdana" w:cs="Times New Roman"/>
          <w:bCs/>
          <w:noProof w:val="0"/>
          <w:sz w:val="24"/>
          <w:szCs w:val="24"/>
          <w:lang w:val="ru-RU"/>
        </w:rPr>
      </w:pPr>
    </w:p>
    <w:p w:rsidR="003766D7" w:rsidRPr="00664393" w:rsidRDefault="00993A99" w:rsidP="003766D7">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Под зарадом у смислу става 1. о</w:t>
      </w:r>
      <w:r w:rsidR="003766D7" w:rsidRPr="00664393">
        <w:rPr>
          <w:rFonts w:ascii="Verdana" w:eastAsia="Times New Roman" w:hAnsi="Verdana" w:cs="Times New Roman"/>
          <w:bCs/>
          <w:noProof w:val="0"/>
          <w:sz w:val="24"/>
          <w:szCs w:val="24"/>
          <w:lang w:val="ru-RU"/>
        </w:rPr>
        <w:t>вог члана подразумева се зарада која садржи порез и доприносе који се плаћају из зараде.</w:t>
      </w:r>
    </w:p>
    <w:p w:rsidR="003766D7" w:rsidRPr="00664393" w:rsidRDefault="003766D7" w:rsidP="00906BB7">
      <w:pPr>
        <w:spacing w:before="100" w:beforeAutospacing="1" w:after="100" w:afterAutospacing="1" w:line="240" w:lineRule="auto"/>
        <w:rPr>
          <w:rFonts w:ascii="Verdana" w:eastAsia="Times New Roman" w:hAnsi="Verdana" w:cs="Times New Roman"/>
          <w:noProof w:val="0"/>
          <w:sz w:val="24"/>
          <w:szCs w:val="24"/>
          <w:lang w:val="ru-RU"/>
        </w:rPr>
      </w:pPr>
      <w:r w:rsidRPr="00664393">
        <w:rPr>
          <w:rFonts w:ascii="Verdana" w:eastAsia="Times New Roman" w:hAnsi="Verdana" w:cs="Times New Roman"/>
          <w:noProof w:val="0"/>
          <w:sz w:val="24"/>
          <w:szCs w:val="24"/>
          <w:lang w:val="ru-RU"/>
        </w:rPr>
        <w:t>Запосленом се гарантује једнака зарада за исти рад или рад исте вредности који остварује код послодавца. Под радом једнаке вредности подразумева се рад за који се захтева исти степен стручне спреме, односно образовања, знања и способности, у коме је остварен једнак радни допринос уз једнаку одговорност.</w:t>
      </w:r>
    </w:p>
    <w:p w:rsidR="009A0583" w:rsidRPr="00664393" w:rsidRDefault="003766D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664393">
        <w:rPr>
          <w:rFonts w:ascii="Verdana" w:eastAsia="Times New Roman" w:hAnsi="Verdana" w:cs="Times New Roman"/>
          <w:b/>
          <w:bCs/>
          <w:noProof w:val="0"/>
          <w:sz w:val="24"/>
          <w:szCs w:val="24"/>
          <w:lang w:val="ru-RU"/>
        </w:rPr>
        <w:t xml:space="preserve"> 8.</w:t>
      </w:r>
    </w:p>
    <w:p w:rsidR="007148FF" w:rsidRDefault="003766D7" w:rsidP="0000549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Зарада за обављени рад и време проведено на раду састоји се од:</w:t>
      </w:r>
    </w:p>
    <w:p w:rsidR="00005499" w:rsidRPr="00664393" w:rsidRDefault="007148FF" w:rsidP="00005499">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xml:space="preserve">- </w:t>
      </w:r>
      <w:r w:rsidR="003766D7" w:rsidRPr="00664393">
        <w:rPr>
          <w:rFonts w:ascii="Verdana" w:eastAsia="Times New Roman" w:hAnsi="Verdana" w:cs="Times New Roman"/>
          <w:bCs/>
          <w:noProof w:val="0"/>
          <w:sz w:val="24"/>
          <w:szCs w:val="24"/>
          <w:lang w:val="ru-RU"/>
        </w:rPr>
        <w:t>основне зараде;</w:t>
      </w:r>
    </w:p>
    <w:p w:rsidR="00005499" w:rsidRPr="00664393" w:rsidRDefault="003766D7" w:rsidP="0000549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 дела зараде за радни учинак;</w:t>
      </w:r>
    </w:p>
    <w:p w:rsidR="009A0583" w:rsidRPr="00664393" w:rsidRDefault="003766D7" w:rsidP="0000549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 увећане зараде.</w:t>
      </w:r>
    </w:p>
    <w:p w:rsidR="00005499" w:rsidRPr="00664393" w:rsidRDefault="003766D7" w:rsidP="0000549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Основна зарада запосленог утврђује се на основу:</w:t>
      </w:r>
    </w:p>
    <w:p w:rsidR="00005499" w:rsidRPr="00664393" w:rsidRDefault="003766D7" w:rsidP="0000549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w:t>
      </w:r>
      <w:r w:rsidR="00906BB7">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коефицијента посла,</w:t>
      </w:r>
    </w:p>
    <w:p w:rsidR="00005499" w:rsidRPr="00664393" w:rsidRDefault="003766D7" w:rsidP="0000549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w:t>
      </w:r>
      <w:r w:rsidR="00906BB7">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вредности радног часа</w:t>
      </w:r>
    </w:p>
    <w:p w:rsidR="003766D7" w:rsidRDefault="003766D7" w:rsidP="00005499">
      <w:pPr>
        <w:spacing w:after="0"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w:t>
      </w:r>
      <w:r w:rsidR="00906BB7">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времена проведеног на раду, односно месечног фонда остварених часова рада.</w:t>
      </w:r>
    </w:p>
    <w:p w:rsidR="00901ED0" w:rsidRPr="00664393" w:rsidRDefault="00901ED0" w:rsidP="00901ED0">
      <w:pPr>
        <w:spacing w:after="0"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w:t>
      </w:r>
    </w:p>
    <w:p w:rsidR="003766D7" w:rsidRPr="00664393" w:rsidRDefault="009A420E" w:rsidP="003766D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lastRenderedPageBreak/>
        <w:t>Вредност радног часа за запослене код послодавца, за текући месец утврђује се на основу планиране масе за одговарајући месец и времена проведеног на раду, умањене за обавезе које на зараде плаћа послодавац, обрачунате по свим основама, топли оброк и регрес за годишњи одмор.</w:t>
      </w:r>
    </w:p>
    <w:p w:rsidR="003766D7" w:rsidRPr="00664393" w:rsidRDefault="009A420E"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Вредност радног часа за коефицијент 1 не може бити нижа од</w:t>
      </w:r>
      <w:r w:rsidR="00596AEA">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минималне вредности радног часа која је утврђена у складу са законом, увећане за 20% по основу специфичности послова и услова рада.</w:t>
      </w:r>
    </w:p>
    <w:p w:rsidR="009A0583" w:rsidRPr="00664393" w:rsidRDefault="00F91E2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F91E27">
        <w:rPr>
          <w:rFonts w:ascii="Verdana" w:eastAsia="Times New Roman" w:hAnsi="Verdana" w:cs="Times New Roman"/>
          <w:b/>
          <w:bCs/>
          <w:noProof w:val="0"/>
          <w:sz w:val="24"/>
          <w:szCs w:val="24"/>
          <w:lang w:val="ru-RU"/>
        </w:rPr>
        <w:t xml:space="preserve"> 9.</w:t>
      </w:r>
    </w:p>
    <w:p w:rsidR="00F91E27" w:rsidRPr="00664393" w:rsidRDefault="00F91E27"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Минимална зарада за редован рад запослених код послодавца утврђује се Програмом пословања послодавца за одговарајућу годину.</w:t>
      </w:r>
    </w:p>
    <w:p w:rsidR="00F91E27" w:rsidRPr="00664393" w:rsidRDefault="00F91E27"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Месечна бруто маса зарада из става 1. овог члана утврђује се годишњим Програмом пословања на коју сагласност даје оснивач.</w:t>
      </w:r>
    </w:p>
    <w:p w:rsidR="00F91E27" w:rsidRPr="00664393" w:rsidRDefault="00F91E27"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Послодавац је дужан да репрезентативни синдикат обавести писаним путем о исплаћеној маси зараде.</w:t>
      </w:r>
    </w:p>
    <w:p w:rsidR="009A0583" w:rsidRPr="00664393" w:rsidRDefault="00F91E2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664393">
        <w:rPr>
          <w:rFonts w:ascii="Verdana" w:eastAsia="Times New Roman" w:hAnsi="Verdana" w:cs="Times New Roman"/>
          <w:b/>
          <w:bCs/>
          <w:noProof w:val="0"/>
          <w:sz w:val="24"/>
          <w:szCs w:val="24"/>
          <w:lang w:val="ru-RU"/>
        </w:rPr>
        <w:t xml:space="preserve"> 10.</w:t>
      </w:r>
    </w:p>
    <w:p w:rsidR="00F91E27" w:rsidRPr="00664393" w:rsidRDefault="00F91E27"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Маса зарада за запослене утврђена чланом 9. овог уговора, расподељује се по принцима и критеријумима</w:t>
      </w:r>
      <w:r w:rsidR="000F37C5">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утврђеним законом, Посебним колективним уговором и овим уговором.</w:t>
      </w:r>
    </w:p>
    <w:p w:rsidR="009A0583" w:rsidRPr="00664393" w:rsidRDefault="00F91E2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664393">
        <w:rPr>
          <w:rFonts w:ascii="Verdana" w:eastAsia="Times New Roman" w:hAnsi="Verdana" w:cs="Times New Roman"/>
          <w:b/>
          <w:bCs/>
          <w:noProof w:val="0"/>
          <w:sz w:val="24"/>
          <w:szCs w:val="24"/>
          <w:lang w:val="ru-RU"/>
        </w:rPr>
        <w:t>11.</w:t>
      </w:r>
    </w:p>
    <w:p w:rsidR="00F91E27" w:rsidRPr="00664393" w:rsidRDefault="00F91E27"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Коефицијент посла утврђује се на основу сложености, одговорности, услова рада и стручне спреме, која је услов за обављање одређеног посла, полазећи од специфичности послова који се обављају код послодавца.</w:t>
      </w:r>
    </w:p>
    <w:p w:rsidR="00F91E27" w:rsidRPr="00664393" w:rsidRDefault="00F91E27"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Сложеност послова утврђује се на основу врсте посла, степена стручне спреме, радног искуства и посебних знања и вештина.</w:t>
      </w:r>
    </w:p>
    <w:p w:rsidR="00A62BFD" w:rsidRPr="00664393" w:rsidRDefault="00A62BFD"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Одговорност у раду утврђује се на основу значаја и утицаја послова које запослени обавља на процес и резултате рада.</w:t>
      </w:r>
    </w:p>
    <w:p w:rsidR="00A62BFD" w:rsidRDefault="00A62BFD"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Услови рада утврђују се на основу радне околине у којој се обављају послови.</w:t>
      </w:r>
    </w:p>
    <w:p w:rsidR="00901ED0" w:rsidRPr="00664393" w:rsidRDefault="00901ED0"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w:t>
      </w:r>
    </w:p>
    <w:p w:rsidR="00A62BFD" w:rsidRPr="00664393" w:rsidRDefault="00A62BFD" w:rsidP="00F91E27">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lastRenderedPageBreak/>
        <w:t xml:space="preserve">Коефицијент из става 1. </w:t>
      </w:r>
      <w:r w:rsidR="005C2CF5" w:rsidRPr="00664393">
        <w:rPr>
          <w:rFonts w:ascii="Verdana" w:eastAsia="Times New Roman" w:hAnsi="Verdana" w:cs="Times New Roman"/>
          <w:bCs/>
          <w:noProof w:val="0"/>
          <w:sz w:val="24"/>
          <w:szCs w:val="24"/>
          <w:lang w:val="ru-RU"/>
        </w:rPr>
        <w:t>о</w:t>
      </w:r>
      <w:r w:rsidRPr="00664393">
        <w:rPr>
          <w:rFonts w:ascii="Verdana" w:eastAsia="Times New Roman" w:hAnsi="Verdana" w:cs="Times New Roman"/>
          <w:bCs/>
          <w:noProof w:val="0"/>
          <w:sz w:val="24"/>
          <w:szCs w:val="24"/>
          <w:lang w:val="ru-RU"/>
        </w:rPr>
        <w:t>вог члана утврђује се општим актом послодавца.</w:t>
      </w:r>
    </w:p>
    <w:p w:rsidR="00994033" w:rsidRPr="00664393" w:rsidRDefault="00A62BFD" w:rsidP="00A62BFD">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Распон између најниже и највише основне зараде код послодавца не може бити већи од 1:5.</w:t>
      </w:r>
    </w:p>
    <w:p w:rsidR="009A0583" w:rsidRPr="00664393" w:rsidRDefault="0099403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4393">
        <w:rPr>
          <w:rFonts w:ascii="Verdana" w:eastAsia="Times New Roman" w:hAnsi="Verdana" w:cs="Times New Roman"/>
          <w:b/>
          <w:bCs/>
          <w:noProof w:val="0"/>
          <w:sz w:val="24"/>
          <w:szCs w:val="24"/>
          <w:lang w:val="ru-RU"/>
        </w:rPr>
        <w:t>Члан</w:t>
      </w:r>
      <w:r w:rsidR="009A0583" w:rsidRPr="00664393">
        <w:rPr>
          <w:rFonts w:ascii="Verdana" w:eastAsia="Times New Roman" w:hAnsi="Verdana" w:cs="Times New Roman"/>
          <w:b/>
          <w:bCs/>
          <w:noProof w:val="0"/>
          <w:sz w:val="24"/>
          <w:szCs w:val="24"/>
          <w:lang w:val="ru-RU"/>
        </w:rPr>
        <w:t xml:space="preserve"> 12.</w:t>
      </w:r>
    </w:p>
    <w:p w:rsidR="00994033" w:rsidRPr="00664393" w:rsidRDefault="00994033" w:rsidP="00994033">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Зарада из члана 8. овог уговора, уговара се на основу следећих критеријума:</w:t>
      </w:r>
    </w:p>
    <w:p w:rsidR="00994033" w:rsidRPr="00664393" w:rsidRDefault="00994033" w:rsidP="00994033">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w:t>
      </w:r>
      <w:r w:rsidR="000F37C5">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степена стручне спреме и оспособљености запосленог за послове на којима ради;</w:t>
      </w:r>
    </w:p>
    <w:p w:rsidR="00994033" w:rsidRPr="00664393" w:rsidRDefault="00994033" w:rsidP="00994033">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w:t>
      </w:r>
      <w:r w:rsidR="000F37C5">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радног искуства;</w:t>
      </w:r>
    </w:p>
    <w:p w:rsidR="00994033" w:rsidRPr="00664393" w:rsidRDefault="00994033" w:rsidP="00994033">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w:t>
      </w:r>
      <w:r w:rsidR="000F37C5">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одговорности према раду и средствима рада;</w:t>
      </w:r>
    </w:p>
    <w:p w:rsidR="00994033" w:rsidRPr="00664393" w:rsidRDefault="000F37C5" w:rsidP="00994033">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к</w:t>
      </w:r>
      <w:r w:rsidR="00994033" w:rsidRPr="00664393">
        <w:rPr>
          <w:rFonts w:ascii="Verdana" w:eastAsia="Times New Roman" w:hAnsi="Verdana" w:cs="Times New Roman"/>
          <w:bCs/>
          <w:noProof w:val="0"/>
          <w:sz w:val="24"/>
          <w:szCs w:val="24"/>
          <w:lang w:val="ru-RU"/>
        </w:rPr>
        <w:t>валитета и благовремености у испуњавању радних задатака, полазећи од специфичности послова;</w:t>
      </w:r>
    </w:p>
    <w:p w:rsidR="00994033" w:rsidRPr="00664393" w:rsidRDefault="00994033" w:rsidP="00994033">
      <w:pPr>
        <w:spacing w:before="100" w:beforeAutospacing="1" w:after="100" w:afterAutospacing="1" w:line="240" w:lineRule="auto"/>
        <w:rPr>
          <w:rFonts w:ascii="Verdana" w:eastAsia="Times New Roman" w:hAnsi="Verdana" w:cs="Times New Roman"/>
          <w:bCs/>
          <w:noProof w:val="0"/>
          <w:sz w:val="24"/>
          <w:szCs w:val="24"/>
          <w:lang w:val="ru-RU"/>
        </w:rPr>
      </w:pPr>
      <w:r w:rsidRPr="00664393">
        <w:rPr>
          <w:rFonts w:ascii="Verdana" w:eastAsia="Times New Roman" w:hAnsi="Verdana" w:cs="Times New Roman"/>
          <w:bCs/>
          <w:noProof w:val="0"/>
          <w:sz w:val="24"/>
          <w:szCs w:val="24"/>
          <w:lang w:val="ru-RU"/>
        </w:rPr>
        <w:t>-</w:t>
      </w:r>
      <w:r w:rsidR="00906BB7">
        <w:rPr>
          <w:rFonts w:ascii="Verdana" w:eastAsia="Times New Roman" w:hAnsi="Verdana" w:cs="Times New Roman"/>
          <w:bCs/>
          <w:noProof w:val="0"/>
          <w:sz w:val="24"/>
          <w:szCs w:val="24"/>
          <w:lang w:val="ru-RU"/>
        </w:rPr>
        <w:t xml:space="preserve"> </w:t>
      </w:r>
      <w:r w:rsidRPr="00664393">
        <w:rPr>
          <w:rFonts w:ascii="Verdana" w:eastAsia="Times New Roman" w:hAnsi="Verdana" w:cs="Times New Roman"/>
          <w:bCs/>
          <w:noProof w:val="0"/>
          <w:sz w:val="24"/>
          <w:szCs w:val="24"/>
          <w:lang w:val="ru-RU"/>
        </w:rPr>
        <w:t>других критеријума од значаја за процену обима и квалитета, односно радног доприноса запосленог полазећи од специфичности делатности послодавца.</w:t>
      </w:r>
    </w:p>
    <w:p w:rsidR="009A0583" w:rsidRDefault="004E1344" w:rsidP="004E1344">
      <w:pPr>
        <w:spacing w:after="0" w:line="240" w:lineRule="auto"/>
        <w:jc w:val="center"/>
        <w:rPr>
          <w:rFonts w:ascii="Verdana" w:eastAsia="Times New Roman" w:hAnsi="Verdana" w:cs="Times New Roman"/>
          <w:b/>
          <w:bCs/>
          <w:noProof w:val="0"/>
          <w:sz w:val="24"/>
          <w:szCs w:val="24"/>
          <w:lang w:val="ru-RU"/>
        </w:rPr>
      </w:pPr>
      <w:r w:rsidRPr="0005497C">
        <w:rPr>
          <w:rFonts w:ascii="Verdana" w:eastAsia="Times New Roman" w:hAnsi="Verdana" w:cs="Times New Roman"/>
          <w:b/>
          <w:bCs/>
          <w:noProof w:val="0"/>
          <w:sz w:val="24"/>
          <w:szCs w:val="24"/>
          <w:lang w:val="ru-RU"/>
        </w:rPr>
        <w:t>Члан</w:t>
      </w:r>
      <w:r w:rsidR="009A0583" w:rsidRPr="0005497C">
        <w:rPr>
          <w:rFonts w:ascii="Verdana" w:eastAsia="Times New Roman" w:hAnsi="Verdana" w:cs="Times New Roman"/>
          <w:b/>
          <w:bCs/>
          <w:noProof w:val="0"/>
          <w:sz w:val="24"/>
          <w:szCs w:val="24"/>
          <w:lang w:val="ru-RU"/>
        </w:rPr>
        <w:t xml:space="preserve"> 13.</w:t>
      </w:r>
    </w:p>
    <w:p w:rsidR="001B0623" w:rsidRPr="0005497C" w:rsidRDefault="001B0623" w:rsidP="004E1344">
      <w:pPr>
        <w:spacing w:after="0" w:line="240" w:lineRule="auto"/>
        <w:jc w:val="center"/>
        <w:rPr>
          <w:rFonts w:ascii="Verdana" w:eastAsia="Times New Roman" w:hAnsi="Verdana" w:cs="Times New Roman"/>
          <w:b/>
          <w:bCs/>
          <w:noProof w:val="0"/>
          <w:sz w:val="24"/>
          <w:szCs w:val="24"/>
          <w:lang w:val="ru-RU"/>
        </w:rPr>
      </w:pPr>
    </w:p>
    <w:p w:rsidR="004E1344" w:rsidRPr="0005497C" w:rsidRDefault="004E1344" w:rsidP="004E1344">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Овим уговором послодавац у</w:t>
      </w:r>
      <w:r w:rsidR="001B0623">
        <w:rPr>
          <w:rFonts w:ascii="Verdana" w:eastAsia="Times New Roman" w:hAnsi="Verdana" w:cs="Times New Roman"/>
          <w:bCs/>
          <w:noProof w:val="0"/>
          <w:sz w:val="24"/>
          <w:szCs w:val="24"/>
          <w:lang w:val="ru-RU"/>
        </w:rPr>
        <w:t>т</w:t>
      </w:r>
      <w:r w:rsidRPr="0005497C">
        <w:rPr>
          <w:rFonts w:ascii="Verdana" w:eastAsia="Times New Roman" w:hAnsi="Verdana" w:cs="Times New Roman"/>
          <w:bCs/>
          <w:noProof w:val="0"/>
          <w:sz w:val="24"/>
          <w:szCs w:val="24"/>
          <w:lang w:val="ru-RU"/>
        </w:rPr>
        <w:t>врђује критеријуме и начин умањења и увећања основне зараде запослених.</w:t>
      </w:r>
    </w:p>
    <w:p w:rsidR="004E1344" w:rsidRPr="0005497C" w:rsidRDefault="004E1344" w:rsidP="004E1344">
      <w:pPr>
        <w:spacing w:after="0" w:line="240" w:lineRule="auto"/>
        <w:rPr>
          <w:rFonts w:ascii="Verdana" w:eastAsia="Times New Roman" w:hAnsi="Verdana" w:cs="Times New Roman"/>
          <w:bCs/>
          <w:noProof w:val="0"/>
          <w:sz w:val="24"/>
          <w:szCs w:val="24"/>
          <w:lang w:val="ru-RU"/>
        </w:rPr>
      </w:pPr>
    </w:p>
    <w:p w:rsidR="004E1344" w:rsidRPr="0005497C" w:rsidRDefault="004E1344" w:rsidP="004E1344">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Основна зарада запослених може се умањити н</w:t>
      </w:r>
      <w:r w:rsidR="00B65593" w:rsidRPr="008F19E2">
        <w:rPr>
          <w:rFonts w:ascii="Verdana" w:eastAsia="Times New Roman" w:hAnsi="Verdana" w:cs="Times New Roman"/>
          <w:bCs/>
          <w:noProof w:val="0"/>
          <w:sz w:val="24"/>
          <w:szCs w:val="24"/>
          <w:lang w:val="ru-RU"/>
        </w:rPr>
        <w:t>а</w:t>
      </w:r>
      <w:r w:rsidR="001B0623">
        <w:rPr>
          <w:rFonts w:ascii="Verdana" w:eastAsia="Times New Roman" w:hAnsi="Verdana" w:cs="Times New Roman"/>
          <w:bCs/>
          <w:noProof w:val="0"/>
          <w:sz w:val="24"/>
          <w:szCs w:val="24"/>
          <w:lang w:val="ru-RU"/>
        </w:rPr>
        <w:t>јмање за 5%, а највише за 20</w:t>
      </w:r>
      <w:r w:rsidRPr="0005497C">
        <w:rPr>
          <w:rFonts w:ascii="Verdana" w:eastAsia="Times New Roman" w:hAnsi="Verdana" w:cs="Times New Roman"/>
          <w:bCs/>
          <w:noProof w:val="0"/>
          <w:sz w:val="24"/>
          <w:szCs w:val="24"/>
          <w:lang w:val="ru-RU"/>
        </w:rPr>
        <w:t>%.</w:t>
      </w:r>
    </w:p>
    <w:p w:rsidR="004E1344" w:rsidRPr="0005497C" w:rsidRDefault="004E1344" w:rsidP="004E1344">
      <w:pPr>
        <w:spacing w:after="0" w:line="240" w:lineRule="auto"/>
        <w:rPr>
          <w:rFonts w:ascii="Verdana" w:eastAsia="Times New Roman" w:hAnsi="Verdana" w:cs="Times New Roman"/>
          <w:bCs/>
          <w:noProof w:val="0"/>
          <w:sz w:val="24"/>
          <w:szCs w:val="24"/>
          <w:lang w:val="ru-RU"/>
        </w:rPr>
      </w:pPr>
    </w:p>
    <w:p w:rsidR="004E1344" w:rsidRPr="0005497C" w:rsidRDefault="004E1344" w:rsidP="004E1344">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Умањење зарада запосленима врши се на основу квалитета и обима обављеног посла.</w:t>
      </w:r>
    </w:p>
    <w:p w:rsidR="004E1344" w:rsidRPr="0005497C" w:rsidRDefault="004E1344" w:rsidP="004E1344">
      <w:pPr>
        <w:spacing w:after="0" w:line="240" w:lineRule="auto"/>
        <w:rPr>
          <w:rFonts w:ascii="Verdana" w:eastAsia="Times New Roman" w:hAnsi="Verdana" w:cs="Times New Roman"/>
          <w:bCs/>
          <w:noProof w:val="0"/>
          <w:sz w:val="24"/>
          <w:szCs w:val="24"/>
          <w:lang w:val="ru-RU"/>
        </w:rPr>
      </w:pPr>
    </w:p>
    <w:p w:rsidR="004E1344" w:rsidRPr="0005497C" w:rsidRDefault="004E1344" w:rsidP="004E1344">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Умањење зарада се може извршити на основу критеријума:</w:t>
      </w:r>
    </w:p>
    <w:p w:rsidR="004E1344" w:rsidRDefault="004E1344" w:rsidP="004E1344">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w:t>
      </w:r>
      <w:r w:rsidR="00906BB7">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за мањи обим извршеног посла и однос запосленог према раду ( тј. ако запослени не извршава своје предвиђене и планиране обавезе на пословима на којима су распоређени, као и неефикасно коришћење радног времена) – најмање 5%, а највише 10%;</w:t>
      </w:r>
    </w:p>
    <w:p w:rsidR="00901ED0" w:rsidRDefault="00901ED0" w:rsidP="004E1344">
      <w:pPr>
        <w:spacing w:after="0" w:line="240" w:lineRule="auto"/>
        <w:rPr>
          <w:rFonts w:ascii="Verdana" w:eastAsia="Times New Roman" w:hAnsi="Verdana" w:cs="Times New Roman"/>
          <w:bCs/>
          <w:noProof w:val="0"/>
          <w:sz w:val="24"/>
          <w:szCs w:val="24"/>
          <w:lang w:val="ru-RU"/>
        </w:rPr>
      </w:pPr>
    </w:p>
    <w:p w:rsidR="00901ED0" w:rsidRPr="0005497C" w:rsidRDefault="00901ED0" w:rsidP="00901ED0">
      <w:pPr>
        <w:spacing w:after="0"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w:t>
      </w:r>
    </w:p>
    <w:p w:rsidR="004E1344" w:rsidRPr="0005497C" w:rsidRDefault="004E1344" w:rsidP="004E1344">
      <w:pPr>
        <w:spacing w:after="0" w:line="240" w:lineRule="auto"/>
        <w:rPr>
          <w:rFonts w:ascii="Verdana" w:eastAsia="Times New Roman" w:hAnsi="Verdana" w:cs="Times New Roman"/>
          <w:bCs/>
          <w:noProof w:val="0"/>
          <w:sz w:val="24"/>
          <w:szCs w:val="24"/>
          <w:lang w:val="ru-RU"/>
        </w:rPr>
      </w:pPr>
    </w:p>
    <w:p w:rsidR="004E1344" w:rsidRPr="0005497C" w:rsidRDefault="004E1344" w:rsidP="004E1344">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lastRenderedPageBreak/>
        <w:t>-</w:t>
      </w:r>
      <w:r w:rsidR="00906BB7">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за лошији квалитет извршеног посла – најмање 5%, а највише 10 %.</w:t>
      </w:r>
    </w:p>
    <w:p w:rsidR="009A0583" w:rsidRPr="0005497C" w:rsidRDefault="004E1344" w:rsidP="001B0623">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Умањење зарада може се извршити по појединим основама или по свим основама кумулативно највише до 20%.</w:t>
      </w:r>
    </w:p>
    <w:p w:rsidR="004E1344" w:rsidRPr="0005497C" w:rsidRDefault="004E1344" w:rsidP="001B0623">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Основна зарада запослених може се увећати највише 30%, из средстава издвојених из редовне</w:t>
      </w:r>
      <w:r w:rsidR="00906BB7">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масе највише до 0,5%.</w:t>
      </w:r>
    </w:p>
    <w:p w:rsidR="004E1344" w:rsidRPr="0005497C" w:rsidRDefault="004E1344" w:rsidP="009A0583">
      <w:pPr>
        <w:spacing w:before="100" w:beforeAutospacing="1" w:after="100" w:afterAutospacing="1" w:line="240" w:lineRule="auto"/>
        <w:jc w:val="both"/>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Увећање зараде се може извршити на основу критеријума:</w:t>
      </w:r>
    </w:p>
    <w:p w:rsidR="004E1344" w:rsidRPr="0005497C" w:rsidRDefault="004E1344" w:rsidP="001B0623">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bCs/>
          <w:noProof w:val="0"/>
          <w:sz w:val="24"/>
          <w:szCs w:val="24"/>
          <w:lang w:val="ru-RU"/>
        </w:rPr>
        <w:t>-</w:t>
      </w:r>
      <w:r w:rsidR="001B0623">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обима извршених послова у односу на планиране -10%;</w:t>
      </w:r>
    </w:p>
    <w:p w:rsidR="009A0583" w:rsidRPr="0005497C" w:rsidRDefault="009A0583" w:rsidP="001B0623">
      <w:pPr>
        <w:spacing w:before="100" w:beforeAutospacing="1" w:after="100" w:afterAutospacing="1" w:line="240" w:lineRule="auto"/>
        <w:rPr>
          <w:rFonts w:ascii="Verdana" w:eastAsia="Times New Roman" w:hAnsi="Verdana" w:cs="Times New Roman"/>
          <w:noProof w:val="0"/>
          <w:sz w:val="24"/>
          <w:szCs w:val="24"/>
          <w:lang w:val="ru-RU"/>
        </w:rPr>
      </w:pPr>
      <w:r w:rsidRPr="008F369A">
        <w:rPr>
          <w:rFonts w:ascii="Verdana" w:eastAsia="Times New Roman" w:hAnsi="Verdana" w:cs="Times New Roman"/>
          <w:noProof w:val="0"/>
          <w:sz w:val="24"/>
          <w:szCs w:val="24"/>
          <w:lang w:val="ru-RU"/>
        </w:rPr>
        <w:t xml:space="preserve">- </w:t>
      </w:r>
      <w:r w:rsidR="008F369A" w:rsidRPr="0005497C">
        <w:rPr>
          <w:rFonts w:ascii="Verdana" w:eastAsia="Times New Roman" w:hAnsi="Verdana" w:cs="Times New Roman"/>
          <w:noProof w:val="0"/>
          <w:sz w:val="24"/>
          <w:szCs w:val="24"/>
          <w:lang w:val="ru-RU"/>
        </w:rPr>
        <w:t>квалитета извршених послова у односу на стандардни квалитет уобичајен за одређену врсту послова, креативност и заинтересованост у раду, стручност у раду, ажурности и извршавање послова у одређеним роковима, што омогућава сигурна и квалитетна решења у обављању радних задатака – до 10%;</w:t>
      </w:r>
    </w:p>
    <w:p w:rsidR="009A0583" w:rsidRPr="0005497C" w:rsidRDefault="009A0583" w:rsidP="001B0623">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t xml:space="preserve">- </w:t>
      </w:r>
      <w:r w:rsidR="008F369A" w:rsidRPr="0005497C">
        <w:rPr>
          <w:rFonts w:ascii="Verdana" w:eastAsia="Times New Roman" w:hAnsi="Verdana" w:cs="Times New Roman"/>
          <w:noProof w:val="0"/>
          <w:sz w:val="24"/>
          <w:szCs w:val="24"/>
          <w:lang w:val="ru-RU"/>
        </w:rPr>
        <w:t>однос запосленог према раду, који подразумева одговорност, поузданост за сваки неопходан посао, обављање додатних послова поред радних задатака, присутност на раду, радну дисциплину и прихватање да се по потреби ради дуже од прописаног радног времена – до 10%.</w:t>
      </w:r>
    </w:p>
    <w:p w:rsidR="008F369A" w:rsidRPr="0005497C" w:rsidRDefault="008F369A" w:rsidP="001B0623">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t>Одлуку о висини умањења или увећања зарада доноси директор, на образложени предлог непосредног руководиоца запосленог, са којим су се сагласили руководилац службе, директор сектора и ресорни извршни директор.</w:t>
      </w:r>
    </w:p>
    <w:p w:rsidR="00F311F1" w:rsidRPr="0005497C" w:rsidRDefault="00F311F1" w:rsidP="001B0623">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t>Послодавац ће репрезентативним синдикатима достављати податке о висини ума</w:t>
      </w:r>
      <w:r w:rsidR="001B0623">
        <w:rPr>
          <w:rFonts w:ascii="Verdana" w:eastAsia="Times New Roman" w:hAnsi="Verdana" w:cs="Times New Roman"/>
          <w:noProof w:val="0"/>
          <w:sz w:val="24"/>
          <w:szCs w:val="24"/>
          <w:lang w:val="ru-RU"/>
        </w:rPr>
        <w:t>њења или увећања зараде до 30. у</w:t>
      </w:r>
      <w:r w:rsidRPr="0005497C">
        <w:rPr>
          <w:rFonts w:ascii="Verdana" w:eastAsia="Times New Roman" w:hAnsi="Verdana" w:cs="Times New Roman"/>
          <w:noProof w:val="0"/>
          <w:sz w:val="24"/>
          <w:szCs w:val="24"/>
          <w:lang w:val="ru-RU"/>
        </w:rPr>
        <w:t xml:space="preserve"> месецу за претходни месец.</w:t>
      </w:r>
    </w:p>
    <w:p w:rsidR="00F311F1" w:rsidRPr="0005497C" w:rsidRDefault="00F311F1" w:rsidP="001B0623">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t>Послодавац и оснивач ће обезбедити средства за исплату годишње  награде запосленима који су остварили изузетне резултате у току календарске године.</w:t>
      </w:r>
    </w:p>
    <w:p w:rsidR="00F311F1" w:rsidRPr="0005497C" w:rsidRDefault="00F311F1" w:rsidP="001B0623">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t>Укупан број запослених код послодавца који су остварили изузетне резултате и тиме посебно допринели пословном успеху послодавца може бити максимално 1% од укупног броја запослених код послодавца.</w:t>
      </w:r>
    </w:p>
    <w:p w:rsidR="00BD7E49" w:rsidRDefault="00BD7E49" w:rsidP="00BD7E49">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t>Висину средстава за годишњу награду по запосленом одређује директор предузећа, у складу са финансијским могућностим предузећа.</w:t>
      </w:r>
    </w:p>
    <w:p w:rsidR="00901ED0" w:rsidRPr="0005497C" w:rsidRDefault="00901ED0" w:rsidP="00901ED0">
      <w:pPr>
        <w:spacing w:before="100" w:beforeAutospacing="1" w:after="100" w:afterAutospacing="1" w:line="240" w:lineRule="auto"/>
        <w:jc w:val="right"/>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7.</w:t>
      </w:r>
    </w:p>
    <w:p w:rsidR="00BD7E49" w:rsidRPr="0005497C" w:rsidRDefault="00BD7E49" w:rsidP="00BD7E49">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lastRenderedPageBreak/>
        <w:t>Послодавац и репрезентативни синдикат дужни су да формирају комисију која ће утврдити стандарде и нормативе за оцену изузетних резултата код послодавца у току календарске године.</w:t>
      </w:r>
    </w:p>
    <w:p w:rsidR="00BD7E49" w:rsidRPr="0005497C" w:rsidRDefault="00E37EE3" w:rsidP="00BD7E49">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По</w:t>
      </w:r>
      <w:r w:rsidR="00BD7E49" w:rsidRPr="0005497C">
        <w:rPr>
          <w:rFonts w:ascii="Verdana" w:eastAsia="Times New Roman" w:hAnsi="Verdana" w:cs="Times New Roman"/>
          <w:noProof w:val="0"/>
          <w:sz w:val="24"/>
          <w:szCs w:val="24"/>
          <w:lang w:val="ru-RU"/>
        </w:rPr>
        <w:t>слодавац је дужан да у року од 60 дана, од дана ступања на снагу овог уговора формира комисију из претходног става.</w:t>
      </w:r>
    </w:p>
    <w:p w:rsidR="00BD7E49" w:rsidRPr="0005497C" w:rsidRDefault="00BD7E49" w:rsidP="00BD7E49">
      <w:pPr>
        <w:spacing w:before="100" w:beforeAutospacing="1" w:after="100" w:afterAutospacing="1" w:line="240" w:lineRule="auto"/>
        <w:rPr>
          <w:rFonts w:ascii="Verdana" w:eastAsia="Times New Roman" w:hAnsi="Verdana" w:cs="Times New Roman"/>
          <w:noProof w:val="0"/>
          <w:sz w:val="24"/>
          <w:szCs w:val="24"/>
          <w:lang w:val="ru-RU"/>
        </w:rPr>
      </w:pPr>
      <w:r w:rsidRPr="0005497C">
        <w:rPr>
          <w:rFonts w:ascii="Verdana" w:eastAsia="Times New Roman" w:hAnsi="Verdana" w:cs="Times New Roman"/>
          <w:noProof w:val="0"/>
          <w:sz w:val="24"/>
          <w:szCs w:val="24"/>
          <w:lang w:val="ru-RU"/>
        </w:rPr>
        <w:t>Доделу годишње награде из овог члана вршиће директор предузећа на крају календарске године.</w:t>
      </w:r>
    </w:p>
    <w:p w:rsidR="009A0583" w:rsidRPr="0005497C" w:rsidRDefault="00BD7E49"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05497C">
        <w:rPr>
          <w:rFonts w:ascii="Verdana" w:eastAsia="Times New Roman" w:hAnsi="Verdana" w:cs="Times New Roman"/>
          <w:b/>
          <w:bCs/>
          <w:noProof w:val="0"/>
          <w:sz w:val="24"/>
          <w:szCs w:val="24"/>
          <w:lang w:val="ru-RU"/>
        </w:rPr>
        <w:t>Члан</w:t>
      </w:r>
      <w:r w:rsidR="009A0583" w:rsidRPr="0005497C">
        <w:rPr>
          <w:rFonts w:ascii="Verdana" w:eastAsia="Times New Roman" w:hAnsi="Verdana" w:cs="Times New Roman"/>
          <w:b/>
          <w:bCs/>
          <w:noProof w:val="0"/>
          <w:sz w:val="24"/>
          <w:szCs w:val="24"/>
          <w:lang w:val="ru-RU"/>
        </w:rPr>
        <w:t xml:space="preserve"> 14.</w:t>
      </w:r>
    </w:p>
    <w:p w:rsidR="00BD7E49" w:rsidRPr="0005497C" w:rsidRDefault="00BD7E49" w:rsidP="00BD7E49">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Основна зарада по сату утврђује се на основу вредности радног часа и коефицијента посла утврђеног у складу са чланом 11. овог уговора.</w:t>
      </w:r>
    </w:p>
    <w:p w:rsidR="009A0583" w:rsidRPr="0005497C" w:rsidRDefault="00BD7E49"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05497C">
        <w:rPr>
          <w:rFonts w:ascii="Verdana" w:eastAsia="Times New Roman" w:hAnsi="Verdana" w:cs="Times New Roman"/>
          <w:b/>
          <w:bCs/>
          <w:noProof w:val="0"/>
          <w:sz w:val="24"/>
          <w:szCs w:val="24"/>
          <w:lang w:val="ru-RU"/>
        </w:rPr>
        <w:t>Члан</w:t>
      </w:r>
      <w:r w:rsidR="009A0583" w:rsidRPr="0005497C">
        <w:rPr>
          <w:rFonts w:ascii="Verdana" w:eastAsia="Times New Roman" w:hAnsi="Verdana" w:cs="Times New Roman"/>
          <w:b/>
          <w:bCs/>
          <w:noProof w:val="0"/>
          <w:sz w:val="24"/>
          <w:szCs w:val="24"/>
          <w:lang w:val="ru-RU"/>
        </w:rPr>
        <w:t xml:space="preserve"> 15.</w:t>
      </w:r>
    </w:p>
    <w:p w:rsidR="00BD7E49" w:rsidRPr="0005497C" w:rsidRDefault="00BD7E49" w:rsidP="00BD7E49">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и репрезентативни синдикати утврђују и разрађују послове по групама послова, полазећи од стручне спреме и утврђују коефицијент за сваки посао.</w:t>
      </w:r>
    </w:p>
    <w:p w:rsidR="00003717" w:rsidRDefault="00BD7E49" w:rsidP="00BD7E49">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и репрезентативни синдикат су обавезни да у року од 30 дана од ступања на снагу овог уговора започну утврђивање послова по групама послова, с тим да у даљем року од 120 дана утврде послове по групама послова, као и коефицијент за сваки посао сходно ставу 1. овог члана</w:t>
      </w:r>
      <w:r w:rsidR="00E16F9B">
        <w:rPr>
          <w:rFonts w:ascii="Verdana" w:eastAsia="Times New Roman" w:hAnsi="Verdana" w:cs="Times New Roman"/>
          <w:bCs/>
          <w:noProof w:val="0"/>
          <w:sz w:val="24"/>
          <w:szCs w:val="24"/>
          <w:lang w:val="ru-RU"/>
        </w:rPr>
        <w:t>.</w:t>
      </w: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Default="00E16F9B" w:rsidP="00BD7E49">
      <w:pPr>
        <w:spacing w:before="100" w:beforeAutospacing="1" w:after="100" w:afterAutospacing="1" w:line="240" w:lineRule="auto"/>
        <w:rPr>
          <w:rFonts w:ascii="Verdana" w:eastAsia="Times New Roman" w:hAnsi="Verdana" w:cs="Times New Roman"/>
          <w:bCs/>
          <w:noProof w:val="0"/>
          <w:sz w:val="24"/>
          <w:szCs w:val="24"/>
          <w:lang w:val="ru-RU"/>
        </w:rPr>
      </w:pPr>
    </w:p>
    <w:p w:rsidR="00E16F9B" w:rsidRPr="0005497C" w:rsidRDefault="00E16F9B" w:rsidP="00E16F9B">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8.</w:t>
      </w:r>
    </w:p>
    <w:p w:rsidR="009A0583" w:rsidRDefault="00BD7E49"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05497C">
        <w:rPr>
          <w:rFonts w:ascii="Verdana" w:eastAsia="Times New Roman" w:hAnsi="Verdana" w:cs="Times New Roman"/>
          <w:b/>
          <w:bCs/>
          <w:noProof w:val="0"/>
          <w:sz w:val="24"/>
          <w:szCs w:val="24"/>
          <w:lang w:val="ru-RU"/>
        </w:rPr>
        <w:lastRenderedPageBreak/>
        <w:t>Члан</w:t>
      </w:r>
      <w:r w:rsidR="009A0583" w:rsidRPr="001D63C3">
        <w:rPr>
          <w:rFonts w:ascii="Verdana" w:eastAsia="Times New Roman" w:hAnsi="Verdana" w:cs="Times New Roman"/>
          <w:b/>
          <w:bCs/>
          <w:noProof w:val="0"/>
          <w:sz w:val="24"/>
          <w:szCs w:val="24"/>
          <w:lang w:val="ru-RU"/>
        </w:rPr>
        <w:t xml:space="preserve"> 16.</w:t>
      </w:r>
    </w:p>
    <w:p w:rsidR="00003717" w:rsidRDefault="00003717" w:rsidP="00003717">
      <w:pPr>
        <w:jc w:val="center"/>
        <w:rPr>
          <w:b/>
          <w:sz w:val="28"/>
          <w:szCs w:val="28"/>
          <w:lang w:val="ru-RU"/>
        </w:rPr>
      </w:pPr>
      <w:r w:rsidRPr="00003717">
        <w:rPr>
          <w:b/>
          <w:sz w:val="24"/>
          <w:szCs w:val="24"/>
          <w:lang w:val="ru-RU"/>
        </w:rPr>
        <w:t>ВРСТЕ, ОБИМ ПОСЛОВА И УСЛОВИ ЗА ЊИХОВО ОБАВЉАЊ</w:t>
      </w:r>
      <w:r w:rsidRPr="00601080">
        <w:rPr>
          <w:b/>
          <w:sz w:val="28"/>
          <w:szCs w:val="28"/>
          <w:lang w:val="ru-RU"/>
        </w:rPr>
        <w:t>Е</w:t>
      </w:r>
    </w:p>
    <w:p w:rsidR="00003717" w:rsidRDefault="00003717" w:rsidP="00003717">
      <w:pPr>
        <w:jc w:val="center"/>
        <w:rPr>
          <w:b/>
          <w:sz w:val="28"/>
          <w:szCs w:val="28"/>
          <w:lang w:val="ru-RU"/>
        </w:rPr>
      </w:pPr>
      <w:r>
        <w:rPr>
          <w:b/>
          <w:sz w:val="28"/>
          <w:szCs w:val="28"/>
          <w:lang w:val="ru-RU"/>
        </w:rPr>
        <w:t>Назив радног места, услови за обављање послова радног места, шифра занимања и коефицијент</w:t>
      </w:r>
    </w:p>
    <w:tbl>
      <w:tblPr>
        <w:tblStyle w:val="a3"/>
        <w:tblW w:w="0" w:type="auto"/>
        <w:tblLook w:val="04A0"/>
      </w:tblPr>
      <w:tblGrid>
        <w:gridCol w:w="542"/>
        <w:gridCol w:w="2648"/>
        <w:gridCol w:w="3189"/>
        <w:gridCol w:w="1501"/>
        <w:gridCol w:w="1742"/>
      </w:tblGrid>
      <w:tr w:rsidR="00573DE2" w:rsidRPr="00356C8C" w:rsidTr="00EB0151">
        <w:tc>
          <w:tcPr>
            <w:tcW w:w="542" w:type="dxa"/>
            <w:tcBorders>
              <w:right w:val="single" w:sz="4" w:space="0" w:color="auto"/>
            </w:tcBorders>
          </w:tcPr>
          <w:p w:rsidR="00EB0151" w:rsidRDefault="00573DE2" w:rsidP="00EB0151">
            <w:pPr>
              <w:jc w:val="center"/>
              <w:rPr>
                <w:b/>
                <w:sz w:val="24"/>
                <w:szCs w:val="24"/>
                <w:lang w:val="ru-RU"/>
              </w:rPr>
            </w:pPr>
            <w:r w:rsidRPr="00573DE2">
              <w:rPr>
                <w:b/>
                <w:sz w:val="24"/>
                <w:szCs w:val="24"/>
                <w:lang w:val="ru-RU"/>
              </w:rPr>
              <w:t>Р.</w:t>
            </w:r>
          </w:p>
          <w:p w:rsidR="00573DE2" w:rsidRPr="00573DE2" w:rsidRDefault="00EB0151" w:rsidP="00EB0151">
            <w:pPr>
              <w:jc w:val="center"/>
              <w:rPr>
                <w:b/>
                <w:sz w:val="24"/>
                <w:szCs w:val="24"/>
                <w:lang w:val="ru-RU"/>
              </w:rPr>
            </w:pPr>
            <w:r>
              <w:rPr>
                <w:b/>
                <w:sz w:val="24"/>
                <w:szCs w:val="24"/>
                <w:lang w:val="ru-RU"/>
              </w:rPr>
              <w:t>бр</w:t>
            </w:r>
            <w:r w:rsidR="00573DE2" w:rsidRPr="00573DE2">
              <w:rPr>
                <w:b/>
                <w:sz w:val="24"/>
                <w:szCs w:val="24"/>
                <w:lang w:val="ru-RU"/>
              </w:rPr>
              <w:t>.</w:t>
            </w:r>
          </w:p>
        </w:tc>
        <w:tc>
          <w:tcPr>
            <w:tcW w:w="2648" w:type="dxa"/>
            <w:tcBorders>
              <w:left w:val="single" w:sz="4" w:space="0" w:color="auto"/>
            </w:tcBorders>
          </w:tcPr>
          <w:p w:rsidR="00573DE2" w:rsidRPr="00573DE2" w:rsidRDefault="00EB0151" w:rsidP="00EB0151">
            <w:pPr>
              <w:jc w:val="center"/>
              <w:rPr>
                <w:b/>
                <w:sz w:val="24"/>
                <w:szCs w:val="24"/>
                <w:lang w:val="ru-RU"/>
              </w:rPr>
            </w:pPr>
            <w:r>
              <w:rPr>
                <w:b/>
                <w:sz w:val="24"/>
                <w:szCs w:val="24"/>
                <w:lang w:val="ru-RU"/>
              </w:rPr>
              <w:t>Назив радног места</w:t>
            </w:r>
          </w:p>
        </w:tc>
        <w:tc>
          <w:tcPr>
            <w:tcW w:w="3189" w:type="dxa"/>
          </w:tcPr>
          <w:p w:rsidR="00573DE2" w:rsidRPr="00573DE2" w:rsidRDefault="00EB0151" w:rsidP="00EB0151">
            <w:pPr>
              <w:jc w:val="center"/>
              <w:rPr>
                <w:b/>
                <w:sz w:val="24"/>
                <w:szCs w:val="24"/>
                <w:lang w:val="ru-RU"/>
              </w:rPr>
            </w:pPr>
            <w:r>
              <w:rPr>
                <w:b/>
                <w:sz w:val="24"/>
                <w:szCs w:val="24"/>
                <w:lang w:val="ru-RU"/>
              </w:rPr>
              <w:t>Посебни услови за обављање посла</w:t>
            </w:r>
          </w:p>
        </w:tc>
        <w:tc>
          <w:tcPr>
            <w:tcW w:w="1501" w:type="dxa"/>
            <w:tcBorders>
              <w:left w:val="single" w:sz="4" w:space="0" w:color="auto"/>
            </w:tcBorders>
          </w:tcPr>
          <w:p w:rsidR="00573DE2" w:rsidRPr="00573DE2" w:rsidRDefault="00573DE2" w:rsidP="00EB0151">
            <w:pPr>
              <w:jc w:val="center"/>
              <w:rPr>
                <w:b/>
                <w:sz w:val="24"/>
                <w:szCs w:val="24"/>
                <w:lang w:val="ru-RU"/>
              </w:rPr>
            </w:pPr>
            <w:r w:rsidRPr="00573DE2">
              <w:rPr>
                <w:b/>
                <w:sz w:val="24"/>
                <w:szCs w:val="24"/>
                <w:lang w:val="ru-RU"/>
              </w:rPr>
              <w:t>Ш</w:t>
            </w:r>
            <w:r w:rsidR="00EB0151">
              <w:rPr>
                <w:b/>
                <w:sz w:val="24"/>
                <w:szCs w:val="24"/>
                <w:lang w:val="ru-RU"/>
              </w:rPr>
              <w:t>ифра занимања</w:t>
            </w:r>
          </w:p>
        </w:tc>
        <w:tc>
          <w:tcPr>
            <w:tcW w:w="1742" w:type="dxa"/>
          </w:tcPr>
          <w:p w:rsidR="00573DE2" w:rsidRPr="00573DE2" w:rsidRDefault="00EB0151" w:rsidP="00EB0151">
            <w:pPr>
              <w:jc w:val="center"/>
              <w:rPr>
                <w:b/>
                <w:sz w:val="24"/>
                <w:szCs w:val="24"/>
                <w:lang w:val="ru-RU"/>
              </w:rPr>
            </w:pPr>
            <w:r>
              <w:rPr>
                <w:b/>
                <w:sz w:val="24"/>
                <w:szCs w:val="24"/>
                <w:lang w:val="ru-RU"/>
              </w:rPr>
              <w:t>Коефицијент</w:t>
            </w:r>
          </w:p>
        </w:tc>
      </w:tr>
      <w:tr w:rsidR="00573DE2" w:rsidRPr="00356C8C" w:rsidTr="00EB0151">
        <w:tc>
          <w:tcPr>
            <w:tcW w:w="542" w:type="dxa"/>
            <w:tcBorders>
              <w:right w:val="single" w:sz="4" w:space="0" w:color="auto"/>
            </w:tcBorders>
          </w:tcPr>
          <w:p w:rsidR="00573DE2" w:rsidRPr="00573DE2" w:rsidRDefault="00573DE2" w:rsidP="00573DE2">
            <w:pPr>
              <w:jc w:val="center"/>
              <w:rPr>
                <w:sz w:val="24"/>
                <w:szCs w:val="24"/>
                <w:lang w:val="ru-RU"/>
              </w:rPr>
            </w:pPr>
            <w:r w:rsidRPr="00573DE2">
              <w:rPr>
                <w:sz w:val="24"/>
                <w:szCs w:val="24"/>
                <w:lang w:val="ru-RU"/>
              </w:rPr>
              <w:t>1.</w:t>
            </w:r>
          </w:p>
        </w:tc>
        <w:tc>
          <w:tcPr>
            <w:tcW w:w="2648" w:type="dxa"/>
            <w:tcBorders>
              <w:left w:val="single" w:sz="4" w:space="0" w:color="auto"/>
            </w:tcBorders>
          </w:tcPr>
          <w:p w:rsidR="00573DE2" w:rsidRPr="00573DE2" w:rsidRDefault="00573DE2" w:rsidP="00573DE2">
            <w:pPr>
              <w:rPr>
                <w:sz w:val="24"/>
                <w:szCs w:val="24"/>
                <w:lang w:val="ru-RU"/>
              </w:rPr>
            </w:pPr>
            <w:r w:rsidRPr="00573DE2">
              <w:rPr>
                <w:sz w:val="24"/>
                <w:szCs w:val="24"/>
                <w:lang w:val="ru-RU"/>
              </w:rPr>
              <w:t xml:space="preserve"> ДИРЕКТОР У ЈАВНЕ СЛУЖБЕ/ОРГАНЗАЦИЈЕ У ЈАВНОМ СЕКТОРУ</w:t>
            </w:r>
          </w:p>
        </w:tc>
        <w:tc>
          <w:tcPr>
            <w:tcW w:w="3189" w:type="dxa"/>
          </w:tcPr>
          <w:p w:rsidR="00573DE2" w:rsidRPr="00573DE2" w:rsidRDefault="00573DE2" w:rsidP="00573DE2">
            <w:pPr>
              <w:jc w:val="center"/>
              <w:rPr>
                <w:sz w:val="24"/>
                <w:szCs w:val="24"/>
                <w:lang w:val="ru-RU"/>
              </w:rPr>
            </w:pPr>
            <w:r w:rsidRPr="00573DE2">
              <w:rPr>
                <w:sz w:val="24"/>
                <w:szCs w:val="24"/>
                <w:lang w:val="ru-RU"/>
              </w:rPr>
              <w:t>Сагласно Статуту ЈКП «Извор» Владимирци</w:t>
            </w:r>
          </w:p>
        </w:tc>
        <w:tc>
          <w:tcPr>
            <w:tcW w:w="1501" w:type="dxa"/>
            <w:tcBorders>
              <w:left w:val="single" w:sz="4" w:space="0" w:color="auto"/>
            </w:tcBorders>
          </w:tcPr>
          <w:p w:rsidR="00573DE2" w:rsidRPr="00573DE2" w:rsidRDefault="00573DE2" w:rsidP="00573DE2">
            <w:pPr>
              <w:jc w:val="center"/>
              <w:rPr>
                <w:sz w:val="24"/>
                <w:szCs w:val="24"/>
                <w:lang w:val="ru-RU"/>
              </w:rPr>
            </w:pPr>
            <w:r w:rsidRPr="00573DE2">
              <w:rPr>
                <w:sz w:val="24"/>
                <w:szCs w:val="24"/>
                <w:lang w:val="ru-RU"/>
              </w:rPr>
              <w:t>1120.01</w:t>
            </w:r>
          </w:p>
        </w:tc>
        <w:tc>
          <w:tcPr>
            <w:tcW w:w="1742" w:type="dxa"/>
          </w:tcPr>
          <w:p w:rsidR="00573DE2" w:rsidRPr="00573DE2" w:rsidRDefault="00573DE2" w:rsidP="00573DE2">
            <w:pPr>
              <w:jc w:val="center"/>
              <w:rPr>
                <w:sz w:val="24"/>
                <w:szCs w:val="24"/>
                <w:lang w:val="ru-RU"/>
              </w:rPr>
            </w:pPr>
            <w:r w:rsidRPr="00573DE2">
              <w:rPr>
                <w:sz w:val="24"/>
                <w:szCs w:val="24"/>
                <w:lang w:val="ru-RU"/>
              </w:rPr>
              <w:t>6,70 – 7,70</w:t>
            </w:r>
          </w:p>
        </w:tc>
      </w:tr>
      <w:tr w:rsidR="00573DE2" w:rsidRPr="00356C8C" w:rsidTr="00EB0151">
        <w:tc>
          <w:tcPr>
            <w:tcW w:w="542" w:type="dxa"/>
            <w:tcBorders>
              <w:right w:val="single" w:sz="4" w:space="0" w:color="auto"/>
            </w:tcBorders>
          </w:tcPr>
          <w:p w:rsidR="00573DE2" w:rsidRPr="00573DE2" w:rsidRDefault="00573DE2" w:rsidP="00573DE2">
            <w:pPr>
              <w:jc w:val="center"/>
              <w:rPr>
                <w:sz w:val="24"/>
                <w:szCs w:val="24"/>
                <w:lang w:val="ru-RU"/>
              </w:rPr>
            </w:pPr>
            <w:r w:rsidRPr="00573DE2">
              <w:rPr>
                <w:sz w:val="24"/>
                <w:szCs w:val="24"/>
                <w:lang w:val="ru-RU"/>
              </w:rPr>
              <w:t>2.</w:t>
            </w:r>
          </w:p>
        </w:tc>
        <w:tc>
          <w:tcPr>
            <w:tcW w:w="2648" w:type="dxa"/>
            <w:tcBorders>
              <w:left w:val="single" w:sz="4" w:space="0" w:color="auto"/>
            </w:tcBorders>
          </w:tcPr>
          <w:p w:rsidR="00573DE2" w:rsidRPr="00573DE2" w:rsidRDefault="00573DE2" w:rsidP="00573DE2">
            <w:pPr>
              <w:rPr>
                <w:sz w:val="24"/>
                <w:szCs w:val="24"/>
                <w:lang w:val="ru-RU"/>
              </w:rPr>
            </w:pPr>
            <w:r w:rsidRPr="00573DE2">
              <w:rPr>
                <w:sz w:val="24"/>
                <w:szCs w:val="24"/>
                <w:lang w:val="ru-RU"/>
              </w:rPr>
              <w:t xml:space="preserve">ТЕХНИЧКИ ДИРЕКТОР </w:t>
            </w:r>
          </w:p>
        </w:tc>
        <w:tc>
          <w:tcPr>
            <w:tcW w:w="3189" w:type="dxa"/>
          </w:tcPr>
          <w:p w:rsidR="00573DE2" w:rsidRPr="00573DE2" w:rsidRDefault="00573DE2" w:rsidP="00573DE2">
            <w:pPr>
              <w:rPr>
                <w:sz w:val="24"/>
                <w:szCs w:val="24"/>
                <w:lang w:val="ru-RU"/>
              </w:rPr>
            </w:pPr>
            <w:r w:rsidRPr="00573DE2">
              <w:rPr>
                <w:sz w:val="24"/>
                <w:szCs w:val="24"/>
                <w:lang w:val="ru-RU"/>
              </w:rPr>
              <w:t>Високо образовање из научне односно стручне области у оквиру  образовно-научних поља техничко-технолошких наука на основним академским студијама у обиму од 240 ЕСПБ бодова, мастер академским студијама, специјалистичким академским студијама, односно на основним студијама у трајању од најмање 4 године или специјалистичким студијама на факултету, положен стручни испит, одговарајућа лиценца Инжењерске коморе, најмање 5 година радног искуства у струци</w:t>
            </w:r>
          </w:p>
        </w:tc>
        <w:tc>
          <w:tcPr>
            <w:tcW w:w="1501" w:type="dxa"/>
            <w:tcBorders>
              <w:left w:val="single" w:sz="4" w:space="0" w:color="auto"/>
            </w:tcBorders>
          </w:tcPr>
          <w:p w:rsidR="00573DE2" w:rsidRPr="00573DE2" w:rsidRDefault="00573DE2" w:rsidP="00573DE2">
            <w:pPr>
              <w:jc w:val="center"/>
              <w:rPr>
                <w:sz w:val="24"/>
                <w:szCs w:val="24"/>
                <w:lang w:val="ru-RU"/>
              </w:rPr>
            </w:pPr>
            <w:r w:rsidRPr="00573DE2">
              <w:rPr>
                <w:sz w:val="24"/>
                <w:szCs w:val="24"/>
                <w:lang w:val="ru-RU"/>
              </w:rPr>
              <w:t>1120.09</w:t>
            </w:r>
          </w:p>
        </w:tc>
        <w:tc>
          <w:tcPr>
            <w:tcW w:w="1742" w:type="dxa"/>
          </w:tcPr>
          <w:p w:rsidR="00573DE2" w:rsidRPr="00573DE2" w:rsidRDefault="00573DE2" w:rsidP="00573DE2">
            <w:pPr>
              <w:jc w:val="center"/>
              <w:rPr>
                <w:sz w:val="24"/>
                <w:szCs w:val="24"/>
                <w:lang w:val="ru-RU"/>
              </w:rPr>
            </w:pPr>
            <w:r w:rsidRPr="00573DE2">
              <w:rPr>
                <w:sz w:val="24"/>
                <w:szCs w:val="24"/>
                <w:lang w:val="ru-RU"/>
              </w:rPr>
              <w:t>4,70- 5,70</w:t>
            </w:r>
          </w:p>
        </w:tc>
      </w:tr>
    </w:tbl>
    <w:p w:rsidR="00573DE2" w:rsidRDefault="00573DE2" w:rsidP="00356C8C">
      <w:pPr>
        <w:rPr>
          <w:sz w:val="20"/>
          <w:szCs w:val="20"/>
          <w:lang w:val="ru-RU"/>
        </w:rPr>
      </w:pPr>
    </w:p>
    <w:p w:rsidR="00AD0712" w:rsidRDefault="00AD0712" w:rsidP="00E16F9B">
      <w:pPr>
        <w:jc w:val="right"/>
        <w:rPr>
          <w:sz w:val="24"/>
          <w:szCs w:val="24"/>
          <w:lang w:val="ru-RU"/>
        </w:rPr>
      </w:pPr>
    </w:p>
    <w:p w:rsidR="00AD0712" w:rsidRDefault="00AD0712" w:rsidP="00E16F9B">
      <w:pPr>
        <w:jc w:val="right"/>
        <w:rPr>
          <w:sz w:val="24"/>
          <w:szCs w:val="24"/>
          <w:lang w:val="ru-RU"/>
        </w:rPr>
      </w:pPr>
    </w:p>
    <w:p w:rsidR="00AD0712" w:rsidRDefault="00AD0712" w:rsidP="00E16F9B">
      <w:pPr>
        <w:jc w:val="right"/>
        <w:rPr>
          <w:sz w:val="24"/>
          <w:szCs w:val="24"/>
          <w:lang w:val="ru-RU"/>
        </w:rPr>
      </w:pPr>
    </w:p>
    <w:p w:rsidR="00AD0712" w:rsidRDefault="00AD0712" w:rsidP="00E16F9B">
      <w:pPr>
        <w:jc w:val="right"/>
        <w:rPr>
          <w:sz w:val="24"/>
          <w:szCs w:val="24"/>
          <w:lang w:val="ru-RU"/>
        </w:rPr>
      </w:pPr>
    </w:p>
    <w:p w:rsidR="00AD0712" w:rsidRDefault="00AD0712" w:rsidP="00E16F9B">
      <w:pPr>
        <w:jc w:val="right"/>
        <w:rPr>
          <w:sz w:val="24"/>
          <w:szCs w:val="24"/>
          <w:lang w:val="ru-RU"/>
        </w:rPr>
      </w:pPr>
    </w:p>
    <w:p w:rsidR="00E16F9B" w:rsidRPr="00E16F9B" w:rsidRDefault="00E16F9B" w:rsidP="00E16F9B">
      <w:pPr>
        <w:jc w:val="right"/>
        <w:rPr>
          <w:sz w:val="24"/>
          <w:szCs w:val="24"/>
          <w:lang w:val="ru-RU"/>
        </w:rPr>
      </w:pPr>
      <w:r w:rsidRPr="00E16F9B">
        <w:rPr>
          <w:sz w:val="24"/>
          <w:szCs w:val="24"/>
          <w:lang w:val="ru-RU"/>
        </w:rPr>
        <w:t>9.</w:t>
      </w:r>
    </w:p>
    <w:p w:rsidR="00356C8C" w:rsidRPr="00EB0151" w:rsidRDefault="00356C8C" w:rsidP="00356C8C">
      <w:pPr>
        <w:pStyle w:val="a2"/>
        <w:numPr>
          <w:ilvl w:val="0"/>
          <w:numId w:val="15"/>
        </w:numPr>
        <w:jc w:val="center"/>
        <w:rPr>
          <w:b/>
          <w:sz w:val="24"/>
          <w:szCs w:val="24"/>
          <w:lang w:val="ru-RU"/>
        </w:rPr>
      </w:pPr>
      <w:r w:rsidRPr="00EB0151">
        <w:rPr>
          <w:b/>
          <w:sz w:val="24"/>
          <w:szCs w:val="24"/>
          <w:lang w:val="ru-RU"/>
        </w:rPr>
        <w:lastRenderedPageBreak/>
        <w:t>СЕКТОР ВОДОВОД, КАНАЛИЗАЦИЈА И КОМУНАЛНА ХИГИЈЕНА</w:t>
      </w:r>
    </w:p>
    <w:p w:rsidR="00356C8C" w:rsidRPr="00EB0151" w:rsidRDefault="00AD0712" w:rsidP="00356C8C">
      <w:pPr>
        <w:jc w:val="center"/>
        <w:rPr>
          <w:b/>
          <w:sz w:val="24"/>
          <w:szCs w:val="24"/>
          <w:lang w:val="ru-RU"/>
        </w:rPr>
      </w:pPr>
      <w:r>
        <w:rPr>
          <w:b/>
          <w:sz w:val="24"/>
          <w:szCs w:val="24"/>
          <w:lang w:val="ru-RU"/>
        </w:rPr>
        <w:t xml:space="preserve">1. </w:t>
      </w:r>
      <w:r w:rsidR="00356C8C" w:rsidRPr="00EB0151">
        <w:rPr>
          <w:b/>
          <w:sz w:val="24"/>
          <w:szCs w:val="24"/>
          <w:lang w:val="ru-RU"/>
        </w:rPr>
        <w:t>Служба водовод и канализација</w:t>
      </w:r>
    </w:p>
    <w:tbl>
      <w:tblPr>
        <w:tblStyle w:val="a3"/>
        <w:tblW w:w="0" w:type="auto"/>
        <w:tblLook w:val="04A0"/>
      </w:tblPr>
      <w:tblGrid>
        <w:gridCol w:w="542"/>
        <w:gridCol w:w="2530"/>
        <w:gridCol w:w="3260"/>
        <w:gridCol w:w="1548"/>
        <w:gridCol w:w="1742"/>
      </w:tblGrid>
      <w:tr w:rsidR="00573DE2" w:rsidRPr="00AD0712" w:rsidTr="00EB0151">
        <w:tc>
          <w:tcPr>
            <w:tcW w:w="542" w:type="dxa"/>
            <w:tcBorders>
              <w:right w:val="single" w:sz="4" w:space="0" w:color="auto"/>
            </w:tcBorders>
          </w:tcPr>
          <w:p w:rsidR="00EB0151" w:rsidRDefault="00573DE2" w:rsidP="00573DE2">
            <w:pPr>
              <w:jc w:val="center"/>
              <w:rPr>
                <w:b/>
                <w:sz w:val="24"/>
                <w:szCs w:val="24"/>
                <w:lang w:val="ru-RU"/>
              </w:rPr>
            </w:pPr>
            <w:r w:rsidRPr="00EB0151">
              <w:rPr>
                <w:b/>
                <w:sz w:val="24"/>
                <w:szCs w:val="24"/>
                <w:lang w:val="ru-RU"/>
              </w:rPr>
              <w:t>Р.</w:t>
            </w:r>
          </w:p>
          <w:p w:rsidR="00573DE2" w:rsidRPr="00EB0151" w:rsidRDefault="00EB0151" w:rsidP="00573DE2">
            <w:pPr>
              <w:jc w:val="center"/>
              <w:rPr>
                <w:b/>
                <w:sz w:val="24"/>
                <w:szCs w:val="24"/>
                <w:lang w:val="ru-RU"/>
              </w:rPr>
            </w:pPr>
            <w:r>
              <w:rPr>
                <w:b/>
                <w:sz w:val="24"/>
                <w:szCs w:val="24"/>
                <w:lang w:val="ru-RU"/>
              </w:rPr>
              <w:t>бр</w:t>
            </w:r>
            <w:r w:rsidR="00573DE2" w:rsidRPr="00EB0151">
              <w:rPr>
                <w:b/>
                <w:sz w:val="24"/>
                <w:szCs w:val="24"/>
                <w:lang w:val="ru-RU"/>
              </w:rPr>
              <w:t>.</w:t>
            </w:r>
          </w:p>
        </w:tc>
        <w:tc>
          <w:tcPr>
            <w:tcW w:w="2530" w:type="dxa"/>
            <w:tcBorders>
              <w:left w:val="single" w:sz="4" w:space="0" w:color="auto"/>
            </w:tcBorders>
          </w:tcPr>
          <w:p w:rsidR="00573DE2" w:rsidRPr="00EB0151" w:rsidRDefault="00EB0151" w:rsidP="00573DE2">
            <w:pPr>
              <w:jc w:val="center"/>
              <w:rPr>
                <w:b/>
                <w:sz w:val="24"/>
                <w:szCs w:val="24"/>
                <w:lang w:val="ru-RU"/>
              </w:rPr>
            </w:pPr>
            <w:r>
              <w:rPr>
                <w:b/>
                <w:sz w:val="24"/>
                <w:szCs w:val="24"/>
                <w:lang w:val="ru-RU"/>
              </w:rPr>
              <w:t>Назив радног места</w:t>
            </w:r>
          </w:p>
        </w:tc>
        <w:tc>
          <w:tcPr>
            <w:tcW w:w="3260" w:type="dxa"/>
          </w:tcPr>
          <w:p w:rsidR="00573DE2" w:rsidRPr="00EB0151" w:rsidRDefault="00EB0151" w:rsidP="00573DE2">
            <w:pPr>
              <w:jc w:val="center"/>
              <w:rPr>
                <w:b/>
                <w:sz w:val="24"/>
                <w:szCs w:val="24"/>
                <w:lang w:val="ru-RU"/>
              </w:rPr>
            </w:pPr>
            <w:r>
              <w:rPr>
                <w:b/>
                <w:sz w:val="24"/>
                <w:szCs w:val="24"/>
                <w:lang w:val="ru-RU"/>
              </w:rPr>
              <w:t>Посебни услови за обављање посла</w:t>
            </w:r>
          </w:p>
        </w:tc>
        <w:tc>
          <w:tcPr>
            <w:tcW w:w="1548" w:type="dxa"/>
            <w:tcBorders>
              <w:left w:val="single" w:sz="4" w:space="0" w:color="auto"/>
            </w:tcBorders>
          </w:tcPr>
          <w:p w:rsidR="00573DE2" w:rsidRPr="00EB0151" w:rsidRDefault="00EB0151" w:rsidP="00EB0151">
            <w:pPr>
              <w:jc w:val="center"/>
              <w:rPr>
                <w:b/>
                <w:sz w:val="24"/>
                <w:szCs w:val="24"/>
                <w:lang w:val="ru-RU"/>
              </w:rPr>
            </w:pPr>
            <w:r>
              <w:rPr>
                <w:b/>
                <w:sz w:val="24"/>
                <w:szCs w:val="24"/>
                <w:lang w:val="ru-RU"/>
              </w:rPr>
              <w:t>Шифра занимања</w:t>
            </w:r>
          </w:p>
        </w:tc>
        <w:tc>
          <w:tcPr>
            <w:tcW w:w="1742" w:type="dxa"/>
          </w:tcPr>
          <w:p w:rsidR="00573DE2" w:rsidRPr="00EB0151" w:rsidRDefault="00EB0151" w:rsidP="00573DE2">
            <w:pPr>
              <w:jc w:val="center"/>
              <w:rPr>
                <w:b/>
                <w:sz w:val="24"/>
                <w:szCs w:val="24"/>
                <w:lang w:val="ru-RU"/>
              </w:rPr>
            </w:pPr>
            <w:r>
              <w:rPr>
                <w:b/>
                <w:sz w:val="24"/>
                <w:szCs w:val="24"/>
                <w:lang w:val="ru-RU"/>
              </w:rPr>
              <w:t>Коефицијент</w:t>
            </w:r>
          </w:p>
        </w:tc>
      </w:tr>
      <w:tr w:rsidR="00573DE2" w:rsidRPr="00EB0151" w:rsidTr="00EB0151">
        <w:tc>
          <w:tcPr>
            <w:tcW w:w="542"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1.</w:t>
            </w:r>
          </w:p>
        </w:tc>
        <w:tc>
          <w:tcPr>
            <w:tcW w:w="2530"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НАДЗОРНИК ИНСТАЛАТЕРСКИХ И ГРАЂЕВИНСКИХ РАДОВА</w:t>
            </w:r>
          </w:p>
        </w:tc>
        <w:tc>
          <w:tcPr>
            <w:tcW w:w="3260" w:type="dxa"/>
          </w:tcPr>
          <w:p w:rsidR="00573DE2" w:rsidRPr="00EB0151" w:rsidRDefault="00573DE2" w:rsidP="00573DE2">
            <w:pPr>
              <w:rPr>
                <w:sz w:val="24"/>
                <w:szCs w:val="24"/>
                <w:lang w:val="ru-RU"/>
              </w:rPr>
            </w:pPr>
            <w:r w:rsidRPr="00EB0151">
              <w:rPr>
                <w:sz w:val="24"/>
                <w:szCs w:val="24"/>
              </w:rPr>
              <w:t>III</w:t>
            </w:r>
            <w:r w:rsidRPr="00EB0151">
              <w:rPr>
                <w:sz w:val="24"/>
                <w:szCs w:val="24"/>
                <w:lang w:val="ru-RU"/>
              </w:rPr>
              <w:t xml:space="preserve">  или </w:t>
            </w:r>
            <w:r w:rsidRPr="00EB0151">
              <w:rPr>
                <w:sz w:val="24"/>
                <w:szCs w:val="24"/>
              </w:rPr>
              <w:t>IV</w:t>
            </w:r>
            <w:r w:rsidRPr="00EB0151">
              <w:rPr>
                <w:sz w:val="24"/>
                <w:szCs w:val="24"/>
                <w:lang w:val="ru-RU"/>
              </w:rPr>
              <w:t xml:space="preserve"> степен </w:t>
            </w:r>
          </w:p>
          <w:p w:rsidR="00573DE2" w:rsidRPr="00EB0151" w:rsidRDefault="00573DE2" w:rsidP="00573DE2">
            <w:pPr>
              <w:rPr>
                <w:sz w:val="24"/>
                <w:szCs w:val="24"/>
                <w:lang w:val="ru-RU"/>
              </w:rPr>
            </w:pPr>
            <w:r w:rsidRPr="00EB0151">
              <w:rPr>
                <w:sz w:val="24"/>
                <w:szCs w:val="24"/>
                <w:lang w:val="ru-RU"/>
              </w:rPr>
              <w:t>занимање водоинсталатер, поседовање возачке дозволе «Б» категорије, радно искуство 3 године у струци</w:t>
            </w:r>
          </w:p>
        </w:tc>
        <w:tc>
          <w:tcPr>
            <w:tcW w:w="1548" w:type="dxa"/>
            <w:tcBorders>
              <w:left w:val="single" w:sz="4" w:space="0" w:color="auto"/>
            </w:tcBorders>
          </w:tcPr>
          <w:p w:rsidR="00573DE2" w:rsidRPr="00EB0151" w:rsidRDefault="00573DE2" w:rsidP="00573DE2">
            <w:pPr>
              <w:jc w:val="center"/>
              <w:rPr>
                <w:sz w:val="24"/>
                <w:szCs w:val="24"/>
              </w:rPr>
            </w:pPr>
            <w:r w:rsidRPr="00EB0151">
              <w:rPr>
                <w:sz w:val="24"/>
                <w:szCs w:val="24"/>
              </w:rPr>
              <w:t>3123.02</w:t>
            </w:r>
          </w:p>
        </w:tc>
        <w:tc>
          <w:tcPr>
            <w:tcW w:w="1742" w:type="dxa"/>
          </w:tcPr>
          <w:p w:rsidR="00573DE2" w:rsidRPr="00EB0151" w:rsidRDefault="00573DE2" w:rsidP="00573DE2">
            <w:pPr>
              <w:jc w:val="center"/>
              <w:rPr>
                <w:sz w:val="24"/>
                <w:szCs w:val="24"/>
                <w:lang w:val="ru-RU"/>
              </w:rPr>
            </w:pPr>
            <w:r w:rsidRPr="00EB0151">
              <w:rPr>
                <w:sz w:val="24"/>
                <w:szCs w:val="24"/>
                <w:lang w:val="ru-RU"/>
              </w:rPr>
              <w:t>2,90 – 3,90</w:t>
            </w:r>
          </w:p>
        </w:tc>
      </w:tr>
      <w:tr w:rsidR="00573DE2" w:rsidRPr="00EB0151" w:rsidTr="00EB0151">
        <w:tc>
          <w:tcPr>
            <w:tcW w:w="542"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2.</w:t>
            </w:r>
          </w:p>
        </w:tc>
        <w:tc>
          <w:tcPr>
            <w:tcW w:w="2530"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ВОДОИНСТАЛАТЕР</w:t>
            </w:r>
          </w:p>
        </w:tc>
        <w:tc>
          <w:tcPr>
            <w:tcW w:w="3260" w:type="dxa"/>
          </w:tcPr>
          <w:p w:rsidR="00573DE2" w:rsidRPr="00EB0151" w:rsidRDefault="00573DE2" w:rsidP="00573DE2">
            <w:pPr>
              <w:rPr>
                <w:sz w:val="24"/>
                <w:szCs w:val="24"/>
                <w:lang w:val="ru-RU"/>
              </w:rPr>
            </w:pPr>
            <w:r w:rsidRPr="00EB0151">
              <w:rPr>
                <w:sz w:val="24"/>
                <w:szCs w:val="24"/>
              </w:rPr>
              <w:t>III</w:t>
            </w:r>
            <w:r w:rsidRPr="00EB0151">
              <w:rPr>
                <w:sz w:val="24"/>
                <w:szCs w:val="24"/>
                <w:lang w:val="ru-RU"/>
              </w:rPr>
              <w:t xml:space="preserve"> или </w:t>
            </w:r>
            <w:r w:rsidRPr="00EB0151">
              <w:rPr>
                <w:sz w:val="24"/>
                <w:szCs w:val="24"/>
              </w:rPr>
              <w:t>IV</w:t>
            </w:r>
            <w:r w:rsidRPr="00EB0151">
              <w:rPr>
                <w:sz w:val="24"/>
                <w:szCs w:val="24"/>
                <w:lang w:val="ru-RU"/>
              </w:rPr>
              <w:t xml:space="preserve"> степен занимање водоинсталатер, поседовање возачке дозволе «Б» категорије, радно искуство 3 године у</w:t>
            </w:r>
            <w:r w:rsidR="00E366C4">
              <w:rPr>
                <w:sz w:val="24"/>
                <w:szCs w:val="24"/>
                <w:lang w:val="ru-RU"/>
              </w:rPr>
              <w:t xml:space="preserve"> </w:t>
            </w:r>
            <w:r w:rsidRPr="00EB0151">
              <w:rPr>
                <w:sz w:val="24"/>
                <w:szCs w:val="24"/>
                <w:lang w:val="ru-RU"/>
              </w:rPr>
              <w:t>струци</w:t>
            </w:r>
          </w:p>
        </w:tc>
        <w:tc>
          <w:tcPr>
            <w:tcW w:w="1548"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7126.01</w:t>
            </w:r>
          </w:p>
        </w:tc>
        <w:tc>
          <w:tcPr>
            <w:tcW w:w="1742" w:type="dxa"/>
          </w:tcPr>
          <w:p w:rsidR="00573DE2" w:rsidRPr="00EB0151" w:rsidRDefault="00573DE2" w:rsidP="00573DE2">
            <w:pPr>
              <w:jc w:val="center"/>
              <w:rPr>
                <w:sz w:val="24"/>
                <w:szCs w:val="24"/>
                <w:lang w:val="ru-RU"/>
              </w:rPr>
            </w:pPr>
            <w:r w:rsidRPr="00EB0151">
              <w:rPr>
                <w:sz w:val="24"/>
                <w:szCs w:val="24"/>
                <w:lang w:val="ru-RU"/>
              </w:rPr>
              <w:t>2,70 – 3,70</w:t>
            </w:r>
          </w:p>
        </w:tc>
      </w:tr>
      <w:tr w:rsidR="00573DE2" w:rsidRPr="00EB0151" w:rsidTr="00EB0151">
        <w:tc>
          <w:tcPr>
            <w:tcW w:w="542"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3.</w:t>
            </w:r>
          </w:p>
        </w:tc>
        <w:tc>
          <w:tcPr>
            <w:tcW w:w="2530"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ЕЛЕКТРОИНСТАЛАТЕР</w:t>
            </w:r>
          </w:p>
        </w:tc>
        <w:tc>
          <w:tcPr>
            <w:tcW w:w="3260" w:type="dxa"/>
          </w:tcPr>
          <w:p w:rsidR="00573DE2" w:rsidRPr="000B2D64" w:rsidRDefault="00573DE2" w:rsidP="00573DE2">
            <w:pPr>
              <w:rPr>
                <w:sz w:val="24"/>
                <w:szCs w:val="24"/>
                <w:lang w:val="ru-RU"/>
              </w:rPr>
            </w:pPr>
            <w:r w:rsidRPr="00EB0151">
              <w:rPr>
                <w:sz w:val="24"/>
                <w:szCs w:val="24"/>
              </w:rPr>
              <w:t>III</w:t>
            </w:r>
            <w:r w:rsidRPr="00EB0151">
              <w:rPr>
                <w:sz w:val="24"/>
                <w:szCs w:val="24"/>
                <w:lang w:val="ru-RU"/>
              </w:rPr>
              <w:t xml:space="preserve"> степен занимање електроинсталатер</w:t>
            </w:r>
            <w:r w:rsidRPr="000B2D64">
              <w:rPr>
                <w:sz w:val="24"/>
                <w:szCs w:val="24"/>
                <w:lang w:val="ru-RU"/>
              </w:rPr>
              <w:t>, поседовање возачке дозволе „Б“ категорије</w:t>
            </w:r>
          </w:p>
        </w:tc>
        <w:tc>
          <w:tcPr>
            <w:tcW w:w="1548"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7411.03</w:t>
            </w:r>
          </w:p>
        </w:tc>
        <w:tc>
          <w:tcPr>
            <w:tcW w:w="1742" w:type="dxa"/>
          </w:tcPr>
          <w:p w:rsidR="00573DE2" w:rsidRPr="00EB0151" w:rsidRDefault="00573DE2" w:rsidP="00573DE2">
            <w:pPr>
              <w:rPr>
                <w:sz w:val="24"/>
                <w:szCs w:val="24"/>
                <w:lang w:val="ru-RU"/>
              </w:rPr>
            </w:pPr>
            <w:r w:rsidRPr="00EB0151">
              <w:rPr>
                <w:sz w:val="24"/>
                <w:szCs w:val="24"/>
                <w:lang w:val="ru-RU"/>
              </w:rPr>
              <w:t>2,70 – 3,70</w:t>
            </w:r>
          </w:p>
        </w:tc>
      </w:tr>
      <w:tr w:rsidR="00573DE2" w:rsidRPr="00EB0151" w:rsidTr="00EB0151">
        <w:tc>
          <w:tcPr>
            <w:tcW w:w="542"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4.</w:t>
            </w:r>
          </w:p>
        </w:tc>
        <w:tc>
          <w:tcPr>
            <w:tcW w:w="2530"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ПОМОЋНИК ВОДОИНСТАЛАТЕРА</w:t>
            </w:r>
          </w:p>
        </w:tc>
        <w:tc>
          <w:tcPr>
            <w:tcW w:w="3260" w:type="dxa"/>
          </w:tcPr>
          <w:p w:rsidR="00573DE2" w:rsidRPr="00EB0151" w:rsidRDefault="00573DE2" w:rsidP="00573DE2">
            <w:pPr>
              <w:rPr>
                <w:sz w:val="24"/>
                <w:szCs w:val="24"/>
                <w:lang w:val="ru-RU"/>
              </w:rPr>
            </w:pPr>
            <w:r w:rsidRPr="00EB0151">
              <w:rPr>
                <w:sz w:val="24"/>
                <w:szCs w:val="24"/>
              </w:rPr>
              <w:t>I</w:t>
            </w:r>
            <w:r w:rsidRPr="00EB0151">
              <w:rPr>
                <w:sz w:val="24"/>
                <w:szCs w:val="24"/>
                <w:lang w:val="ru-RU"/>
              </w:rPr>
              <w:t xml:space="preserve">  степе</w:t>
            </w:r>
            <w:r w:rsidR="000A067D">
              <w:rPr>
                <w:sz w:val="24"/>
                <w:szCs w:val="24"/>
                <w:lang w:val="ru-RU"/>
              </w:rPr>
              <w:t>н</w:t>
            </w:r>
            <w:r w:rsidRPr="00EB0151">
              <w:rPr>
                <w:sz w:val="24"/>
                <w:szCs w:val="24"/>
                <w:lang w:val="ru-RU"/>
              </w:rPr>
              <w:t xml:space="preserve">  или </w:t>
            </w:r>
            <w:r w:rsidRPr="00EB0151">
              <w:rPr>
                <w:sz w:val="24"/>
                <w:szCs w:val="24"/>
              </w:rPr>
              <w:t>III</w:t>
            </w:r>
            <w:r w:rsidRPr="00EB0151">
              <w:rPr>
                <w:sz w:val="24"/>
                <w:szCs w:val="24"/>
                <w:lang w:val="ru-RU"/>
              </w:rPr>
              <w:t xml:space="preserve">  степен  занимање водоинсталатер</w:t>
            </w:r>
          </w:p>
        </w:tc>
        <w:tc>
          <w:tcPr>
            <w:tcW w:w="1548"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7126.08</w:t>
            </w:r>
          </w:p>
        </w:tc>
        <w:tc>
          <w:tcPr>
            <w:tcW w:w="1742" w:type="dxa"/>
          </w:tcPr>
          <w:p w:rsidR="00573DE2" w:rsidRPr="00EB0151" w:rsidRDefault="00573DE2" w:rsidP="00573DE2">
            <w:pPr>
              <w:jc w:val="center"/>
              <w:rPr>
                <w:sz w:val="24"/>
                <w:szCs w:val="24"/>
                <w:lang w:val="ru-RU"/>
              </w:rPr>
            </w:pPr>
            <w:r w:rsidRPr="00EB0151">
              <w:rPr>
                <w:sz w:val="24"/>
                <w:szCs w:val="24"/>
                <w:lang w:val="ru-RU"/>
              </w:rPr>
              <w:t>2,20 – 3,20</w:t>
            </w:r>
          </w:p>
        </w:tc>
      </w:tr>
    </w:tbl>
    <w:p w:rsidR="00356C8C" w:rsidRPr="00EB0151" w:rsidRDefault="00356C8C" w:rsidP="00356C8C">
      <w:pPr>
        <w:rPr>
          <w:sz w:val="24"/>
          <w:szCs w:val="24"/>
          <w:lang w:val="ru-RU"/>
        </w:rPr>
      </w:pPr>
    </w:p>
    <w:p w:rsidR="00356C8C" w:rsidRPr="00EB0151" w:rsidRDefault="00AD0712" w:rsidP="00356C8C">
      <w:pPr>
        <w:jc w:val="center"/>
        <w:rPr>
          <w:b/>
          <w:sz w:val="24"/>
          <w:szCs w:val="24"/>
          <w:lang w:val="ru-RU"/>
        </w:rPr>
      </w:pPr>
      <w:r>
        <w:rPr>
          <w:b/>
          <w:sz w:val="24"/>
          <w:szCs w:val="24"/>
          <w:lang w:val="ru-RU"/>
        </w:rPr>
        <w:t xml:space="preserve">2. </w:t>
      </w:r>
      <w:r w:rsidR="00356C8C" w:rsidRPr="00EB0151">
        <w:rPr>
          <w:b/>
          <w:sz w:val="24"/>
          <w:szCs w:val="24"/>
          <w:lang w:val="ru-RU"/>
        </w:rPr>
        <w:t>Служба комунална хигијена</w:t>
      </w:r>
    </w:p>
    <w:tbl>
      <w:tblPr>
        <w:tblStyle w:val="a3"/>
        <w:tblW w:w="0" w:type="auto"/>
        <w:tblLayout w:type="fixed"/>
        <w:tblLook w:val="04A0"/>
      </w:tblPr>
      <w:tblGrid>
        <w:gridCol w:w="534"/>
        <w:gridCol w:w="2044"/>
        <w:gridCol w:w="3767"/>
        <w:gridCol w:w="1560"/>
        <w:gridCol w:w="1701"/>
      </w:tblGrid>
      <w:tr w:rsidR="00573DE2" w:rsidRPr="00AD0712" w:rsidTr="00EB0151">
        <w:tc>
          <w:tcPr>
            <w:tcW w:w="534" w:type="dxa"/>
            <w:tcBorders>
              <w:right w:val="single" w:sz="4" w:space="0" w:color="auto"/>
            </w:tcBorders>
          </w:tcPr>
          <w:p w:rsidR="00EB0151" w:rsidRDefault="00573DE2" w:rsidP="00573DE2">
            <w:pPr>
              <w:jc w:val="center"/>
              <w:rPr>
                <w:b/>
                <w:sz w:val="24"/>
                <w:szCs w:val="24"/>
                <w:lang w:val="ru-RU"/>
              </w:rPr>
            </w:pPr>
            <w:r w:rsidRPr="00EB0151">
              <w:rPr>
                <w:b/>
                <w:sz w:val="24"/>
                <w:szCs w:val="24"/>
                <w:lang w:val="ru-RU"/>
              </w:rPr>
              <w:t>Р.</w:t>
            </w:r>
          </w:p>
          <w:p w:rsidR="00573DE2" w:rsidRPr="00EB0151" w:rsidRDefault="00EB0151" w:rsidP="00573DE2">
            <w:pPr>
              <w:jc w:val="center"/>
              <w:rPr>
                <w:b/>
                <w:sz w:val="24"/>
                <w:szCs w:val="24"/>
                <w:lang w:val="ru-RU"/>
              </w:rPr>
            </w:pPr>
            <w:r>
              <w:rPr>
                <w:b/>
                <w:sz w:val="24"/>
                <w:szCs w:val="24"/>
                <w:lang w:val="ru-RU"/>
              </w:rPr>
              <w:t>бр</w:t>
            </w:r>
          </w:p>
        </w:tc>
        <w:tc>
          <w:tcPr>
            <w:tcW w:w="2044" w:type="dxa"/>
            <w:tcBorders>
              <w:left w:val="single" w:sz="4" w:space="0" w:color="auto"/>
            </w:tcBorders>
          </w:tcPr>
          <w:p w:rsidR="00573DE2" w:rsidRPr="00EB0151" w:rsidRDefault="00EB0151" w:rsidP="00573DE2">
            <w:pPr>
              <w:jc w:val="center"/>
              <w:rPr>
                <w:b/>
                <w:sz w:val="24"/>
                <w:szCs w:val="24"/>
                <w:lang w:val="ru-RU"/>
              </w:rPr>
            </w:pPr>
            <w:r>
              <w:rPr>
                <w:b/>
                <w:sz w:val="24"/>
                <w:szCs w:val="24"/>
                <w:lang w:val="ru-RU"/>
              </w:rPr>
              <w:t>Назив радног места</w:t>
            </w:r>
          </w:p>
        </w:tc>
        <w:tc>
          <w:tcPr>
            <w:tcW w:w="3767" w:type="dxa"/>
          </w:tcPr>
          <w:p w:rsidR="00573DE2" w:rsidRPr="00EB0151" w:rsidRDefault="00573DE2" w:rsidP="00573DE2">
            <w:pPr>
              <w:jc w:val="center"/>
              <w:rPr>
                <w:b/>
                <w:sz w:val="24"/>
                <w:szCs w:val="24"/>
                <w:lang w:val="ru-RU"/>
              </w:rPr>
            </w:pPr>
            <w:r w:rsidRPr="00EB0151">
              <w:rPr>
                <w:b/>
                <w:sz w:val="24"/>
                <w:szCs w:val="24"/>
                <w:lang w:val="ru-RU"/>
              </w:rPr>
              <w:t>П</w:t>
            </w:r>
            <w:r w:rsidR="00EB0151">
              <w:rPr>
                <w:b/>
                <w:sz w:val="24"/>
                <w:szCs w:val="24"/>
                <w:lang w:val="ru-RU"/>
              </w:rPr>
              <w:t>осебни услови за обављање посла</w:t>
            </w:r>
          </w:p>
        </w:tc>
        <w:tc>
          <w:tcPr>
            <w:tcW w:w="1560" w:type="dxa"/>
            <w:tcBorders>
              <w:left w:val="single" w:sz="4" w:space="0" w:color="auto"/>
            </w:tcBorders>
          </w:tcPr>
          <w:p w:rsidR="00573DE2" w:rsidRPr="00EB0151" w:rsidRDefault="00573DE2" w:rsidP="00EB0151">
            <w:pPr>
              <w:jc w:val="center"/>
              <w:rPr>
                <w:b/>
                <w:sz w:val="24"/>
                <w:szCs w:val="24"/>
                <w:lang w:val="ru-RU"/>
              </w:rPr>
            </w:pPr>
            <w:r w:rsidRPr="00EB0151">
              <w:rPr>
                <w:b/>
                <w:sz w:val="24"/>
                <w:szCs w:val="24"/>
                <w:lang w:val="ru-RU"/>
              </w:rPr>
              <w:t>Ш</w:t>
            </w:r>
            <w:r w:rsidR="00EB0151">
              <w:rPr>
                <w:b/>
                <w:sz w:val="24"/>
                <w:szCs w:val="24"/>
                <w:lang w:val="ru-RU"/>
              </w:rPr>
              <w:t>ифра занимања</w:t>
            </w:r>
          </w:p>
        </w:tc>
        <w:tc>
          <w:tcPr>
            <w:tcW w:w="1701" w:type="dxa"/>
          </w:tcPr>
          <w:p w:rsidR="00573DE2" w:rsidRPr="00EB0151" w:rsidRDefault="00EB0151" w:rsidP="00EB0151">
            <w:pPr>
              <w:rPr>
                <w:b/>
                <w:sz w:val="24"/>
                <w:szCs w:val="24"/>
                <w:lang w:val="ru-RU"/>
              </w:rPr>
            </w:pPr>
            <w:r>
              <w:rPr>
                <w:b/>
                <w:sz w:val="24"/>
                <w:szCs w:val="24"/>
                <w:lang w:val="ru-RU"/>
              </w:rPr>
              <w:t>Коефицијент</w:t>
            </w:r>
          </w:p>
        </w:tc>
      </w:tr>
      <w:tr w:rsidR="00573DE2" w:rsidRPr="00EB0151" w:rsidTr="00EB0151">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1.</w:t>
            </w:r>
          </w:p>
        </w:tc>
        <w:tc>
          <w:tcPr>
            <w:tcW w:w="2044"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ВОЗАЧ КОМУНАЛНИХ ВОЗИЛА</w:t>
            </w:r>
          </w:p>
        </w:tc>
        <w:tc>
          <w:tcPr>
            <w:tcW w:w="3767" w:type="dxa"/>
          </w:tcPr>
          <w:p w:rsidR="00573DE2" w:rsidRPr="00EB0151" w:rsidRDefault="00573DE2" w:rsidP="00573DE2">
            <w:pPr>
              <w:rPr>
                <w:sz w:val="24"/>
                <w:szCs w:val="24"/>
                <w:lang w:val="ru-RU"/>
              </w:rPr>
            </w:pPr>
            <w:r w:rsidRPr="00EB0151">
              <w:rPr>
                <w:sz w:val="24"/>
                <w:szCs w:val="24"/>
                <w:lang w:val="ru-RU"/>
              </w:rPr>
              <w:t xml:space="preserve"> </w:t>
            </w:r>
            <w:r w:rsidRPr="00EB0151">
              <w:rPr>
                <w:sz w:val="24"/>
                <w:szCs w:val="24"/>
              </w:rPr>
              <w:t>I</w:t>
            </w:r>
            <w:r w:rsidRPr="00EB0151">
              <w:rPr>
                <w:sz w:val="24"/>
                <w:szCs w:val="24"/>
                <w:lang w:val="ru-RU"/>
              </w:rPr>
              <w:t xml:space="preserve">, </w:t>
            </w:r>
            <w:r w:rsidRPr="00EB0151">
              <w:rPr>
                <w:sz w:val="24"/>
                <w:szCs w:val="24"/>
              </w:rPr>
              <w:t>II</w:t>
            </w:r>
            <w:r w:rsidRPr="00EB0151">
              <w:rPr>
                <w:sz w:val="24"/>
                <w:szCs w:val="24"/>
                <w:lang w:val="ru-RU"/>
              </w:rPr>
              <w:t xml:space="preserve">, </w:t>
            </w:r>
            <w:r w:rsidRPr="00EB0151">
              <w:rPr>
                <w:sz w:val="24"/>
                <w:szCs w:val="24"/>
              </w:rPr>
              <w:t>III</w:t>
            </w:r>
            <w:r w:rsidRPr="00EB0151">
              <w:rPr>
                <w:sz w:val="24"/>
                <w:szCs w:val="24"/>
                <w:lang w:val="ru-RU"/>
              </w:rPr>
              <w:t xml:space="preserve">  </w:t>
            </w:r>
            <w:r w:rsidRPr="00EB0151">
              <w:rPr>
                <w:sz w:val="24"/>
                <w:szCs w:val="24"/>
              </w:rPr>
              <w:t>IV</w:t>
            </w:r>
            <w:r w:rsidRPr="00EB0151">
              <w:rPr>
                <w:sz w:val="24"/>
                <w:szCs w:val="24"/>
                <w:lang w:val="ru-RU"/>
              </w:rPr>
              <w:t xml:space="preserve"> степен свих занимања, поседовање возачке дозволе «Ц» категорије</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8332.07</w:t>
            </w:r>
          </w:p>
        </w:tc>
        <w:tc>
          <w:tcPr>
            <w:tcW w:w="1701" w:type="dxa"/>
          </w:tcPr>
          <w:p w:rsidR="00573DE2" w:rsidRPr="00EB0151" w:rsidRDefault="00573DE2" w:rsidP="00573DE2">
            <w:pPr>
              <w:jc w:val="center"/>
              <w:rPr>
                <w:sz w:val="24"/>
                <w:szCs w:val="24"/>
                <w:lang w:val="ru-RU"/>
              </w:rPr>
            </w:pPr>
            <w:r w:rsidRPr="00EB0151">
              <w:rPr>
                <w:sz w:val="24"/>
                <w:szCs w:val="24"/>
                <w:lang w:val="ru-RU"/>
              </w:rPr>
              <w:t>3,00 – 4,00</w:t>
            </w:r>
          </w:p>
        </w:tc>
      </w:tr>
      <w:tr w:rsidR="00573DE2" w:rsidRPr="00EB0151" w:rsidTr="00EB0151">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2.</w:t>
            </w:r>
          </w:p>
        </w:tc>
        <w:tc>
          <w:tcPr>
            <w:tcW w:w="2044"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ЧУВАР НА ДЕПОНИЈИ</w:t>
            </w:r>
          </w:p>
        </w:tc>
        <w:tc>
          <w:tcPr>
            <w:tcW w:w="3767" w:type="dxa"/>
          </w:tcPr>
          <w:p w:rsidR="00573DE2" w:rsidRPr="00EB0151" w:rsidRDefault="00573DE2" w:rsidP="00573DE2">
            <w:pPr>
              <w:rPr>
                <w:sz w:val="24"/>
                <w:szCs w:val="24"/>
                <w:lang w:val="ru-RU"/>
              </w:rPr>
            </w:pPr>
            <w:r w:rsidRPr="00EB0151">
              <w:rPr>
                <w:sz w:val="24"/>
                <w:szCs w:val="24"/>
                <w:lang w:val="ru-RU"/>
              </w:rPr>
              <w:t>Завршена основна школа и противпожарни курс</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5414.05</w:t>
            </w:r>
          </w:p>
        </w:tc>
        <w:tc>
          <w:tcPr>
            <w:tcW w:w="1701" w:type="dxa"/>
          </w:tcPr>
          <w:p w:rsidR="00573DE2" w:rsidRPr="00EB0151" w:rsidRDefault="00A01A9B" w:rsidP="00A01A9B">
            <w:pPr>
              <w:jc w:val="center"/>
              <w:rPr>
                <w:sz w:val="24"/>
                <w:szCs w:val="24"/>
                <w:lang w:val="ru-RU"/>
              </w:rPr>
            </w:pPr>
            <w:r>
              <w:rPr>
                <w:sz w:val="24"/>
                <w:szCs w:val="24"/>
                <w:lang w:val="ru-RU"/>
              </w:rPr>
              <w:t>2,20 – 3,20</w:t>
            </w:r>
          </w:p>
        </w:tc>
      </w:tr>
      <w:tr w:rsidR="00573DE2" w:rsidRPr="00EB0151" w:rsidTr="00EB0151">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3.</w:t>
            </w:r>
          </w:p>
        </w:tc>
        <w:tc>
          <w:tcPr>
            <w:tcW w:w="2044"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КОМУНАЛНИ РАДНИК НА ОДНОШЕЊУ СМЕЋА</w:t>
            </w:r>
          </w:p>
        </w:tc>
        <w:tc>
          <w:tcPr>
            <w:tcW w:w="3767" w:type="dxa"/>
          </w:tcPr>
          <w:p w:rsidR="00573DE2" w:rsidRPr="00EB0151" w:rsidRDefault="00573DE2" w:rsidP="00573DE2">
            <w:pPr>
              <w:rPr>
                <w:sz w:val="24"/>
                <w:szCs w:val="24"/>
                <w:lang w:val="ru-RU"/>
              </w:rPr>
            </w:pPr>
            <w:r w:rsidRPr="00EB0151">
              <w:rPr>
                <w:sz w:val="24"/>
                <w:szCs w:val="24"/>
              </w:rPr>
              <w:t>I</w:t>
            </w:r>
            <w:r w:rsidRPr="00EB0151">
              <w:rPr>
                <w:sz w:val="24"/>
                <w:szCs w:val="24"/>
                <w:lang w:val="ru-RU"/>
              </w:rPr>
              <w:t xml:space="preserve"> степен, завршена основна школа и способност за обављање физичких комуналних послова</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961101</w:t>
            </w:r>
          </w:p>
        </w:tc>
        <w:tc>
          <w:tcPr>
            <w:tcW w:w="1701" w:type="dxa"/>
          </w:tcPr>
          <w:p w:rsidR="00573DE2" w:rsidRPr="00EB0151" w:rsidRDefault="00A01A9B" w:rsidP="00573DE2">
            <w:pPr>
              <w:jc w:val="center"/>
              <w:rPr>
                <w:sz w:val="24"/>
                <w:szCs w:val="24"/>
                <w:lang w:val="ru-RU"/>
              </w:rPr>
            </w:pPr>
            <w:r>
              <w:rPr>
                <w:sz w:val="24"/>
                <w:szCs w:val="24"/>
                <w:lang w:val="ru-RU"/>
              </w:rPr>
              <w:t>2,20 – 3,2</w:t>
            </w:r>
            <w:r w:rsidR="00573DE2" w:rsidRPr="00EB0151">
              <w:rPr>
                <w:sz w:val="24"/>
                <w:szCs w:val="24"/>
                <w:lang w:val="ru-RU"/>
              </w:rPr>
              <w:t>0</w:t>
            </w:r>
          </w:p>
        </w:tc>
      </w:tr>
    </w:tbl>
    <w:p w:rsidR="00356C8C" w:rsidRDefault="00356C8C" w:rsidP="00356C8C">
      <w:pPr>
        <w:rPr>
          <w:sz w:val="24"/>
          <w:szCs w:val="24"/>
          <w:lang w:val="ru-RU"/>
        </w:rPr>
      </w:pPr>
    </w:p>
    <w:p w:rsidR="00AD0712" w:rsidRDefault="00AD0712" w:rsidP="00356C8C">
      <w:pPr>
        <w:rPr>
          <w:sz w:val="24"/>
          <w:szCs w:val="24"/>
          <w:lang w:val="ru-RU"/>
        </w:rPr>
      </w:pPr>
    </w:p>
    <w:p w:rsidR="00AD0712" w:rsidRDefault="00AD0712" w:rsidP="00356C8C">
      <w:pPr>
        <w:rPr>
          <w:sz w:val="24"/>
          <w:szCs w:val="24"/>
          <w:lang w:val="ru-RU"/>
        </w:rPr>
      </w:pPr>
    </w:p>
    <w:p w:rsidR="00AD0712" w:rsidRDefault="00AD0712" w:rsidP="00AD0712">
      <w:pPr>
        <w:jc w:val="right"/>
        <w:rPr>
          <w:sz w:val="24"/>
          <w:szCs w:val="24"/>
          <w:lang w:val="ru-RU"/>
        </w:rPr>
      </w:pPr>
      <w:r>
        <w:rPr>
          <w:sz w:val="24"/>
          <w:szCs w:val="24"/>
          <w:lang w:val="ru-RU"/>
        </w:rPr>
        <w:t>10.</w:t>
      </w:r>
    </w:p>
    <w:p w:rsidR="00EB0151" w:rsidRDefault="00EB0151" w:rsidP="00356C8C">
      <w:pPr>
        <w:rPr>
          <w:sz w:val="24"/>
          <w:szCs w:val="24"/>
          <w:lang w:val="ru-RU"/>
        </w:rPr>
      </w:pPr>
    </w:p>
    <w:p w:rsidR="00356C8C" w:rsidRPr="00EB0151" w:rsidRDefault="00356C8C" w:rsidP="00356C8C">
      <w:pPr>
        <w:jc w:val="center"/>
        <w:rPr>
          <w:b/>
          <w:sz w:val="24"/>
          <w:szCs w:val="24"/>
          <w:lang w:val="ru-RU"/>
        </w:rPr>
      </w:pPr>
      <w:r w:rsidRPr="00EB0151">
        <w:rPr>
          <w:b/>
          <w:sz w:val="24"/>
          <w:szCs w:val="24"/>
          <w:lang w:val="ru-RU"/>
        </w:rPr>
        <w:t>2.  СЕКТОР ЗА ИЗГРАДЊУ И ОДРЖАВАЊЕ ПУТЕВА</w:t>
      </w:r>
    </w:p>
    <w:tbl>
      <w:tblPr>
        <w:tblStyle w:val="a3"/>
        <w:tblW w:w="0" w:type="auto"/>
        <w:tblLayout w:type="fixed"/>
        <w:tblLook w:val="04A0"/>
      </w:tblPr>
      <w:tblGrid>
        <w:gridCol w:w="534"/>
        <w:gridCol w:w="2218"/>
        <w:gridCol w:w="3593"/>
        <w:gridCol w:w="1560"/>
        <w:gridCol w:w="1701"/>
      </w:tblGrid>
      <w:tr w:rsidR="00573DE2" w:rsidRPr="00EB0151" w:rsidTr="00EB0151">
        <w:tc>
          <w:tcPr>
            <w:tcW w:w="534" w:type="dxa"/>
            <w:tcBorders>
              <w:right w:val="single" w:sz="4" w:space="0" w:color="auto"/>
            </w:tcBorders>
          </w:tcPr>
          <w:p w:rsidR="00EB0151" w:rsidRDefault="00573DE2" w:rsidP="00573DE2">
            <w:pPr>
              <w:jc w:val="center"/>
              <w:rPr>
                <w:b/>
                <w:sz w:val="24"/>
                <w:szCs w:val="24"/>
                <w:lang w:val="ru-RU"/>
              </w:rPr>
            </w:pPr>
            <w:r w:rsidRPr="00EB0151">
              <w:rPr>
                <w:b/>
                <w:sz w:val="24"/>
                <w:szCs w:val="24"/>
                <w:lang w:val="ru-RU"/>
              </w:rPr>
              <w:t>Р.</w:t>
            </w:r>
          </w:p>
          <w:p w:rsidR="00573DE2" w:rsidRPr="00EB0151" w:rsidRDefault="00573DE2" w:rsidP="00573DE2">
            <w:pPr>
              <w:jc w:val="center"/>
              <w:rPr>
                <w:b/>
                <w:sz w:val="24"/>
                <w:szCs w:val="24"/>
                <w:lang w:val="ru-RU"/>
              </w:rPr>
            </w:pPr>
            <w:r w:rsidRPr="00EB0151">
              <w:rPr>
                <w:b/>
                <w:sz w:val="24"/>
                <w:szCs w:val="24"/>
                <w:lang w:val="ru-RU"/>
              </w:rPr>
              <w:t>БР.</w:t>
            </w:r>
          </w:p>
        </w:tc>
        <w:tc>
          <w:tcPr>
            <w:tcW w:w="2218" w:type="dxa"/>
            <w:tcBorders>
              <w:left w:val="single" w:sz="4" w:space="0" w:color="auto"/>
            </w:tcBorders>
          </w:tcPr>
          <w:p w:rsidR="00573DE2" w:rsidRPr="00EB0151" w:rsidRDefault="00EB0151" w:rsidP="00573DE2">
            <w:pPr>
              <w:jc w:val="center"/>
              <w:rPr>
                <w:b/>
                <w:sz w:val="24"/>
                <w:szCs w:val="24"/>
                <w:lang w:val="ru-RU"/>
              </w:rPr>
            </w:pPr>
            <w:r>
              <w:rPr>
                <w:b/>
                <w:sz w:val="24"/>
                <w:szCs w:val="24"/>
                <w:lang w:val="ru-RU"/>
              </w:rPr>
              <w:t>Назив радног места</w:t>
            </w:r>
          </w:p>
        </w:tc>
        <w:tc>
          <w:tcPr>
            <w:tcW w:w="3593" w:type="dxa"/>
          </w:tcPr>
          <w:p w:rsidR="00573DE2" w:rsidRPr="00EB0151" w:rsidRDefault="00573DE2" w:rsidP="00573DE2">
            <w:pPr>
              <w:jc w:val="center"/>
              <w:rPr>
                <w:b/>
                <w:sz w:val="24"/>
                <w:szCs w:val="24"/>
                <w:lang w:val="ru-RU"/>
              </w:rPr>
            </w:pPr>
            <w:r w:rsidRPr="00EB0151">
              <w:rPr>
                <w:b/>
                <w:sz w:val="24"/>
                <w:szCs w:val="24"/>
                <w:lang w:val="ru-RU"/>
              </w:rPr>
              <w:t>П</w:t>
            </w:r>
            <w:r w:rsidR="00EB0151">
              <w:rPr>
                <w:b/>
                <w:sz w:val="24"/>
                <w:szCs w:val="24"/>
                <w:lang w:val="ru-RU"/>
              </w:rPr>
              <w:t>осебни услови за обављање посла</w:t>
            </w:r>
          </w:p>
        </w:tc>
        <w:tc>
          <w:tcPr>
            <w:tcW w:w="1560" w:type="dxa"/>
            <w:tcBorders>
              <w:left w:val="single" w:sz="4" w:space="0" w:color="auto"/>
            </w:tcBorders>
          </w:tcPr>
          <w:p w:rsidR="00573DE2" w:rsidRPr="00EB0151" w:rsidRDefault="00573DE2" w:rsidP="00EB0151">
            <w:pPr>
              <w:jc w:val="center"/>
              <w:rPr>
                <w:b/>
                <w:sz w:val="24"/>
                <w:szCs w:val="24"/>
                <w:lang w:val="ru-RU"/>
              </w:rPr>
            </w:pPr>
            <w:r w:rsidRPr="00EB0151">
              <w:rPr>
                <w:b/>
                <w:sz w:val="24"/>
                <w:szCs w:val="24"/>
                <w:lang w:val="ru-RU"/>
              </w:rPr>
              <w:t>Ш</w:t>
            </w:r>
            <w:r w:rsidR="00EB0151">
              <w:rPr>
                <w:b/>
                <w:sz w:val="24"/>
                <w:szCs w:val="24"/>
                <w:lang w:val="ru-RU"/>
              </w:rPr>
              <w:t>ифра занимања</w:t>
            </w:r>
          </w:p>
        </w:tc>
        <w:tc>
          <w:tcPr>
            <w:tcW w:w="1701" w:type="dxa"/>
          </w:tcPr>
          <w:p w:rsidR="00573DE2" w:rsidRPr="00EB0151" w:rsidRDefault="00EB0151" w:rsidP="00573DE2">
            <w:pPr>
              <w:jc w:val="center"/>
              <w:rPr>
                <w:b/>
                <w:sz w:val="24"/>
                <w:szCs w:val="24"/>
                <w:lang w:val="ru-RU"/>
              </w:rPr>
            </w:pPr>
            <w:r>
              <w:rPr>
                <w:b/>
                <w:sz w:val="24"/>
                <w:szCs w:val="24"/>
                <w:lang w:val="ru-RU"/>
              </w:rPr>
              <w:t>Коефицијент</w:t>
            </w:r>
          </w:p>
        </w:tc>
      </w:tr>
      <w:tr w:rsidR="00573DE2" w:rsidRPr="00EB0151" w:rsidTr="00EB0151">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1.</w:t>
            </w:r>
          </w:p>
        </w:tc>
        <w:tc>
          <w:tcPr>
            <w:tcW w:w="2218"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НАДЗОРНИК ЗА ГРАЂЕВИНСКУ МЕХАНИЗАЦИЈУ</w:t>
            </w:r>
          </w:p>
        </w:tc>
        <w:tc>
          <w:tcPr>
            <w:tcW w:w="3593" w:type="dxa"/>
          </w:tcPr>
          <w:p w:rsidR="00573DE2" w:rsidRPr="00EB0151" w:rsidRDefault="00573DE2" w:rsidP="00573DE2">
            <w:pPr>
              <w:rPr>
                <w:sz w:val="24"/>
                <w:szCs w:val="24"/>
                <w:lang w:val="ru-RU"/>
              </w:rPr>
            </w:pPr>
            <w:r w:rsidRPr="00EB0151">
              <w:rPr>
                <w:sz w:val="24"/>
                <w:szCs w:val="24"/>
              </w:rPr>
              <w:t>III</w:t>
            </w:r>
            <w:r w:rsidRPr="00EB0151">
              <w:rPr>
                <w:sz w:val="24"/>
                <w:szCs w:val="24"/>
                <w:lang w:val="ru-RU"/>
              </w:rPr>
              <w:t xml:space="preserve">, </w:t>
            </w:r>
            <w:r w:rsidRPr="00EB0151">
              <w:rPr>
                <w:sz w:val="24"/>
                <w:szCs w:val="24"/>
              </w:rPr>
              <w:t>IV</w:t>
            </w:r>
            <w:r w:rsidRPr="00EB0151">
              <w:rPr>
                <w:sz w:val="24"/>
                <w:szCs w:val="24"/>
                <w:lang w:val="ru-RU"/>
              </w:rPr>
              <w:t xml:space="preserve">  или  </w:t>
            </w:r>
            <w:r w:rsidRPr="00EB0151">
              <w:rPr>
                <w:sz w:val="24"/>
                <w:szCs w:val="24"/>
              </w:rPr>
              <w:t>V</w:t>
            </w:r>
            <w:r w:rsidRPr="00EB0151">
              <w:rPr>
                <w:sz w:val="24"/>
                <w:szCs w:val="24"/>
                <w:lang w:val="ru-RU"/>
              </w:rPr>
              <w:t xml:space="preserve"> степен свих занимања, поседовање возачке дозволе «Б» и «Ц» категорије</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3123.01</w:t>
            </w:r>
          </w:p>
        </w:tc>
        <w:tc>
          <w:tcPr>
            <w:tcW w:w="1701" w:type="dxa"/>
          </w:tcPr>
          <w:p w:rsidR="00573DE2" w:rsidRPr="00EB0151" w:rsidRDefault="00573DE2" w:rsidP="00573DE2">
            <w:pPr>
              <w:jc w:val="center"/>
              <w:rPr>
                <w:sz w:val="24"/>
                <w:szCs w:val="24"/>
                <w:lang w:val="ru-RU"/>
              </w:rPr>
            </w:pPr>
            <w:r w:rsidRPr="00EB0151">
              <w:rPr>
                <w:sz w:val="24"/>
                <w:szCs w:val="24"/>
                <w:lang w:val="ru-RU"/>
              </w:rPr>
              <w:t>3,10 – 4,10</w:t>
            </w:r>
          </w:p>
        </w:tc>
      </w:tr>
      <w:tr w:rsidR="00573DE2" w:rsidRPr="00EB0151" w:rsidTr="00EB0151">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2.</w:t>
            </w:r>
          </w:p>
        </w:tc>
        <w:tc>
          <w:tcPr>
            <w:tcW w:w="2218"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ВОЗАЧ КАМИОНА</w:t>
            </w:r>
          </w:p>
        </w:tc>
        <w:tc>
          <w:tcPr>
            <w:tcW w:w="3593" w:type="dxa"/>
          </w:tcPr>
          <w:p w:rsidR="00573DE2" w:rsidRPr="00EB0151" w:rsidRDefault="00573DE2" w:rsidP="00573DE2">
            <w:pPr>
              <w:rPr>
                <w:sz w:val="24"/>
                <w:szCs w:val="24"/>
                <w:lang w:val="ru-RU"/>
              </w:rPr>
            </w:pPr>
            <w:r w:rsidRPr="00EB0151">
              <w:rPr>
                <w:sz w:val="24"/>
                <w:szCs w:val="24"/>
              </w:rPr>
              <w:t>III</w:t>
            </w:r>
            <w:r w:rsidRPr="00EB0151">
              <w:rPr>
                <w:sz w:val="24"/>
                <w:szCs w:val="24"/>
                <w:lang w:val="ru-RU"/>
              </w:rPr>
              <w:t xml:space="preserve">  или  </w:t>
            </w:r>
            <w:r w:rsidRPr="00EB0151">
              <w:rPr>
                <w:sz w:val="24"/>
                <w:szCs w:val="24"/>
              </w:rPr>
              <w:t>IV</w:t>
            </w:r>
            <w:r w:rsidRPr="00EB0151">
              <w:rPr>
                <w:sz w:val="24"/>
                <w:szCs w:val="24"/>
                <w:lang w:val="ru-RU"/>
              </w:rPr>
              <w:t xml:space="preserve"> било ког занимања, поседовање возачке дозволе «Ц» категорије</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8332.04</w:t>
            </w:r>
          </w:p>
        </w:tc>
        <w:tc>
          <w:tcPr>
            <w:tcW w:w="1701" w:type="dxa"/>
          </w:tcPr>
          <w:p w:rsidR="00573DE2" w:rsidRPr="00EB0151" w:rsidRDefault="00573DE2" w:rsidP="00573DE2">
            <w:pPr>
              <w:jc w:val="center"/>
              <w:rPr>
                <w:sz w:val="24"/>
                <w:szCs w:val="24"/>
                <w:lang w:val="ru-RU"/>
              </w:rPr>
            </w:pPr>
            <w:r w:rsidRPr="00EB0151">
              <w:rPr>
                <w:sz w:val="24"/>
                <w:szCs w:val="24"/>
                <w:lang w:val="ru-RU"/>
              </w:rPr>
              <w:t>3,10 – 4,10</w:t>
            </w:r>
          </w:p>
        </w:tc>
      </w:tr>
      <w:tr w:rsidR="00573DE2" w:rsidRPr="00EB0151" w:rsidTr="00EB0151">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3.</w:t>
            </w:r>
          </w:p>
        </w:tc>
        <w:tc>
          <w:tcPr>
            <w:tcW w:w="2218"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РУКОВАЛАЦ ГРАЂЕВИНСКОМ МЕХАНИЗАЦИЈОМ</w:t>
            </w:r>
          </w:p>
        </w:tc>
        <w:tc>
          <w:tcPr>
            <w:tcW w:w="3593" w:type="dxa"/>
          </w:tcPr>
          <w:p w:rsidR="00573DE2" w:rsidRPr="00EB0151" w:rsidRDefault="00573DE2" w:rsidP="00573DE2">
            <w:pPr>
              <w:rPr>
                <w:sz w:val="24"/>
                <w:szCs w:val="24"/>
                <w:lang w:val="ru-RU"/>
              </w:rPr>
            </w:pPr>
            <w:r w:rsidRPr="00EB0151">
              <w:rPr>
                <w:sz w:val="24"/>
                <w:szCs w:val="24"/>
              </w:rPr>
              <w:t>III</w:t>
            </w:r>
            <w:r w:rsidRPr="00EB0151">
              <w:rPr>
                <w:sz w:val="24"/>
                <w:szCs w:val="24"/>
                <w:lang w:val="ru-RU"/>
              </w:rPr>
              <w:t xml:space="preserve"> или   </w:t>
            </w:r>
            <w:r w:rsidRPr="00EB0151">
              <w:rPr>
                <w:sz w:val="24"/>
                <w:szCs w:val="24"/>
              </w:rPr>
              <w:t>IV</w:t>
            </w:r>
            <w:r w:rsidRPr="00EB0151">
              <w:rPr>
                <w:sz w:val="24"/>
                <w:szCs w:val="24"/>
                <w:lang w:val="ru-RU"/>
              </w:rPr>
              <w:t xml:space="preserve">  степен стручне спреме свих смерова, поседовање возачке дозволе «Б» и «Ц» категорије</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8342.05</w:t>
            </w:r>
          </w:p>
        </w:tc>
        <w:tc>
          <w:tcPr>
            <w:tcW w:w="1701" w:type="dxa"/>
          </w:tcPr>
          <w:p w:rsidR="00573DE2" w:rsidRPr="00EB0151" w:rsidRDefault="00573DE2" w:rsidP="00573DE2">
            <w:pPr>
              <w:jc w:val="center"/>
              <w:rPr>
                <w:sz w:val="24"/>
                <w:szCs w:val="24"/>
                <w:lang w:val="ru-RU"/>
              </w:rPr>
            </w:pPr>
            <w:r w:rsidRPr="00EB0151">
              <w:rPr>
                <w:sz w:val="24"/>
                <w:szCs w:val="24"/>
                <w:lang w:val="ru-RU"/>
              </w:rPr>
              <w:t>3,10 – 4,10</w:t>
            </w:r>
          </w:p>
        </w:tc>
      </w:tr>
    </w:tbl>
    <w:p w:rsidR="00573DE2" w:rsidRDefault="00573DE2" w:rsidP="00356C8C">
      <w:pPr>
        <w:rPr>
          <w:sz w:val="18"/>
          <w:szCs w:val="18"/>
          <w:lang w:val="ru-RU"/>
        </w:rPr>
      </w:pPr>
    </w:p>
    <w:p w:rsidR="00EB0151" w:rsidRDefault="00EB0151" w:rsidP="00356C8C">
      <w:pPr>
        <w:rPr>
          <w:sz w:val="18"/>
          <w:szCs w:val="18"/>
          <w:lang w:val="ru-RU"/>
        </w:rPr>
      </w:pPr>
    </w:p>
    <w:p w:rsidR="00EB0151" w:rsidRDefault="00EB0151" w:rsidP="00356C8C">
      <w:pPr>
        <w:rPr>
          <w:sz w:val="18"/>
          <w:szCs w:val="18"/>
          <w:lang w:val="ru-RU"/>
        </w:rPr>
      </w:pPr>
    </w:p>
    <w:p w:rsidR="00EB0151" w:rsidRDefault="00EB0151" w:rsidP="00356C8C">
      <w:pPr>
        <w:rPr>
          <w:sz w:val="18"/>
          <w:szCs w:val="18"/>
          <w:lang w:val="ru-RU"/>
        </w:rPr>
      </w:pPr>
    </w:p>
    <w:p w:rsidR="00EB0151" w:rsidRDefault="00EB0151" w:rsidP="00356C8C">
      <w:pPr>
        <w:rPr>
          <w:sz w:val="18"/>
          <w:szCs w:val="18"/>
          <w:lang w:val="ru-RU"/>
        </w:rPr>
      </w:pPr>
    </w:p>
    <w:p w:rsidR="00EB0151" w:rsidRDefault="00EB0151" w:rsidP="00356C8C">
      <w:pPr>
        <w:rPr>
          <w:sz w:val="18"/>
          <w:szCs w:val="18"/>
          <w:lang w:val="ru-RU"/>
        </w:rPr>
      </w:pPr>
    </w:p>
    <w:p w:rsidR="00EB0151" w:rsidRDefault="00EB0151" w:rsidP="00356C8C">
      <w:pPr>
        <w:rPr>
          <w:sz w:val="18"/>
          <w:szCs w:val="18"/>
          <w:lang w:val="ru-RU"/>
        </w:rPr>
      </w:pPr>
    </w:p>
    <w:p w:rsidR="00EB0151" w:rsidRDefault="00EB0151" w:rsidP="00356C8C">
      <w:pPr>
        <w:rPr>
          <w:sz w:val="18"/>
          <w:szCs w:val="18"/>
          <w:lang w:val="ru-RU"/>
        </w:rPr>
      </w:pPr>
    </w:p>
    <w:p w:rsidR="00AD0712" w:rsidRDefault="00AD0712" w:rsidP="00EB0151">
      <w:pPr>
        <w:jc w:val="right"/>
        <w:rPr>
          <w:sz w:val="24"/>
          <w:szCs w:val="24"/>
          <w:lang w:val="ru-RU"/>
        </w:rPr>
      </w:pPr>
    </w:p>
    <w:p w:rsidR="00AD0712" w:rsidRDefault="00AD0712" w:rsidP="00EB0151">
      <w:pPr>
        <w:jc w:val="right"/>
        <w:rPr>
          <w:sz w:val="24"/>
          <w:szCs w:val="24"/>
          <w:lang w:val="ru-RU"/>
        </w:rPr>
      </w:pPr>
    </w:p>
    <w:p w:rsidR="00AD0712" w:rsidRDefault="00AD0712" w:rsidP="00EB0151">
      <w:pPr>
        <w:jc w:val="right"/>
        <w:rPr>
          <w:sz w:val="24"/>
          <w:szCs w:val="24"/>
          <w:lang w:val="ru-RU"/>
        </w:rPr>
      </w:pPr>
    </w:p>
    <w:p w:rsidR="00AD0712" w:rsidRDefault="00AD0712" w:rsidP="00EB0151">
      <w:pPr>
        <w:jc w:val="right"/>
        <w:rPr>
          <w:sz w:val="24"/>
          <w:szCs w:val="24"/>
          <w:lang w:val="ru-RU"/>
        </w:rPr>
      </w:pPr>
    </w:p>
    <w:p w:rsidR="00AD0712" w:rsidRDefault="00AD0712" w:rsidP="00EB0151">
      <w:pPr>
        <w:jc w:val="right"/>
        <w:rPr>
          <w:sz w:val="24"/>
          <w:szCs w:val="24"/>
          <w:lang w:val="ru-RU"/>
        </w:rPr>
      </w:pPr>
    </w:p>
    <w:p w:rsidR="00AD0712" w:rsidRDefault="00AD0712" w:rsidP="00EB0151">
      <w:pPr>
        <w:jc w:val="right"/>
        <w:rPr>
          <w:sz w:val="24"/>
          <w:szCs w:val="24"/>
          <w:lang w:val="ru-RU"/>
        </w:rPr>
      </w:pPr>
    </w:p>
    <w:p w:rsidR="00AD0712" w:rsidRDefault="00AD0712" w:rsidP="00EB0151">
      <w:pPr>
        <w:jc w:val="right"/>
        <w:rPr>
          <w:sz w:val="24"/>
          <w:szCs w:val="24"/>
          <w:lang w:val="ru-RU"/>
        </w:rPr>
      </w:pPr>
    </w:p>
    <w:p w:rsidR="00EB0151" w:rsidRPr="00EB0151" w:rsidRDefault="00EB0151" w:rsidP="00EB0151">
      <w:pPr>
        <w:jc w:val="right"/>
        <w:rPr>
          <w:sz w:val="24"/>
          <w:szCs w:val="24"/>
          <w:lang w:val="ru-RU"/>
        </w:rPr>
      </w:pPr>
      <w:r w:rsidRPr="00EB0151">
        <w:rPr>
          <w:sz w:val="24"/>
          <w:szCs w:val="24"/>
          <w:lang w:val="ru-RU"/>
        </w:rPr>
        <w:t>11.</w:t>
      </w:r>
    </w:p>
    <w:p w:rsidR="00356C8C" w:rsidRPr="00EB0151" w:rsidRDefault="00356C8C" w:rsidP="00356C8C">
      <w:pPr>
        <w:pStyle w:val="a2"/>
        <w:numPr>
          <w:ilvl w:val="0"/>
          <w:numId w:val="16"/>
        </w:numPr>
        <w:jc w:val="center"/>
        <w:rPr>
          <w:b/>
          <w:sz w:val="24"/>
          <w:szCs w:val="24"/>
          <w:lang w:val="ru-RU"/>
        </w:rPr>
      </w:pPr>
      <w:r w:rsidRPr="00EB0151">
        <w:rPr>
          <w:b/>
          <w:sz w:val="24"/>
          <w:szCs w:val="24"/>
          <w:lang w:val="ru-RU"/>
        </w:rPr>
        <w:lastRenderedPageBreak/>
        <w:t>СЕКТОР ЗА ЗАЈЕДНИЧКЕ ПОСЛОВЕ</w:t>
      </w:r>
    </w:p>
    <w:p w:rsidR="00356C8C" w:rsidRPr="00EB0151" w:rsidRDefault="00AD0712" w:rsidP="00356C8C">
      <w:pPr>
        <w:jc w:val="center"/>
        <w:rPr>
          <w:b/>
          <w:sz w:val="24"/>
          <w:szCs w:val="24"/>
          <w:lang w:val="ru-RU"/>
        </w:rPr>
      </w:pPr>
      <w:r>
        <w:rPr>
          <w:b/>
          <w:sz w:val="24"/>
          <w:szCs w:val="24"/>
          <w:lang w:val="ru-RU"/>
        </w:rPr>
        <w:t xml:space="preserve">1. </w:t>
      </w:r>
      <w:r w:rsidR="00356C8C" w:rsidRPr="00EB0151">
        <w:rPr>
          <w:b/>
          <w:sz w:val="24"/>
          <w:szCs w:val="24"/>
          <w:lang w:val="ru-RU"/>
        </w:rPr>
        <w:t>Служба општих и правних послова</w:t>
      </w:r>
    </w:p>
    <w:tbl>
      <w:tblPr>
        <w:tblStyle w:val="a3"/>
        <w:tblW w:w="0" w:type="auto"/>
        <w:tblLayout w:type="fixed"/>
        <w:tblLook w:val="04A0"/>
      </w:tblPr>
      <w:tblGrid>
        <w:gridCol w:w="534"/>
        <w:gridCol w:w="2095"/>
        <w:gridCol w:w="3716"/>
        <w:gridCol w:w="1560"/>
        <w:gridCol w:w="1701"/>
      </w:tblGrid>
      <w:tr w:rsidR="00573DE2" w:rsidRPr="00AD0712" w:rsidTr="00EB0151">
        <w:tc>
          <w:tcPr>
            <w:tcW w:w="534" w:type="dxa"/>
            <w:tcBorders>
              <w:right w:val="single" w:sz="4" w:space="0" w:color="auto"/>
            </w:tcBorders>
          </w:tcPr>
          <w:p w:rsidR="00EB0151" w:rsidRDefault="00573DE2" w:rsidP="00573DE2">
            <w:pPr>
              <w:jc w:val="center"/>
              <w:rPr>
                <w:b/>
                <w:sz w:val="24"/>
                <w:szCs w:val="24"/>
                <w:lang w:val="ru-RU"/>
              </w:rPr>
            </w:pPr>
            <w:r w:rsidRPr="00EB0151">
              <w:rPr>
                <w:b/>
                <w:sz w:val="24"/>
                <w:szCs w:val="24"/>
                <w:lang w:val="ru-RU"/>
              </w:rPr>
              <w:t>Р.</w:t>
            </w:r>
          </w:p>
          <w:p w:rsidR="00573DE2" w:rsidRPr="00EB0151" w:rsidRDefault="00EB0151" w:rsidP="00573DE2">
            <w:pPr>
              <w:jc w:val="center"/>
              <w:rPr>
                <w:b/>
                <w:sz w:val="24"/>
                <w:szCs w:val="24"/>
                <w:lang w:val="ru-RU"/>
              </w:rPr>
            </w:pPr>
            <w:r>
              <w:rPr>
                <w:b/>
                <w:sz w:val="24"/>
                <w:szCs w:val="24"/>
                <w:lang w:val="ru-RU"/>
              </w:rPr>
              <w:t>бр</w:t>
            </w:r>
          </w:p>
        </w:tc>
        <w:tc>
          <w:tcPr>
            <w:tcW w:w="2095" w:type="dxa"/>
            <w:tcBorders>
              <w:left w:val="single" w:sz="4" w:space="0" w:color="auto"/>
            </w:tcBorders>
          </w:tcPr>
          <w:p w:rsidR="00573DE2" w:rsidRPr="00EB0151" w:rsidRDefault="00EB0151" w:rsidP="00573DE2">
            <w:pPr>
              <w:jc w:val="center"/>
              <w:rPr>
                <w:b/>
                <w:sz w:val="24"/>
                <w:szCs w:val="24"/>
                <w:lang w:val="ru-RU"/>
              </w:rPr>
            </w:pPr>
            <w:r>
              <w:rPr>
                <w:b/>
                <w:sz w:val="24"/>
                <w:szCs w:val="24"/>
                <w:lang w:val="ru-RU"/>
              </w:rPr>
              <w:t>Назив радног места</w:t>
            </w:r>
          </w:p>
        </w:tc>
        <w:tc>
          <w:tcPr>
            <w:tcW w:w="3716" w:type="dxa"/>
          </w:tcPr>
          <w:p w:rsidR="00573DE2" w:rsidRPr="00EB0151" w:rsidRDefault="00573DE2" w:rsidP="00573DE2">
            <w:pPr>
              <w:jc w:val="center"/>
              <w:rPr>
                <w:b/>
                <w:sz w:val="24"/>
                <w:szCs w:val="24"/>
                <w:lang w:val="ru-RU"/>
              </w:rPr>
            </w:pPr>
            <w:r w:rsidRPr="00EB0151">
              <w:rPr>
                <w:b/>
                <w:sz w:val="24"/>
                <w:szCs w:val="24"/>
                <w:lang w:val="ru-RU"/>
              </w:rPr>
              <w:t>П</w:t>
            </w:r>
            <w:r w:rsidR="00EB0151">
              <w:rPr>
                <w:b/>
                <w:sz w:val="24"/>
                <w:szCs w:val="24"/>
                <w:lang w:val="ru-RU"/>
              </w:rPr>
              <w:t>осебни услови за обављање посла</w:t>
            </w:r>
          </w:p>
        </w:tc>
        <w:tc>
          <w:tcPr>
            <w:tcW w:w="1560" w:type="dxa"/>
            <w:tcBorders>
              <w:left w:val="single" w:sz="4" w:space="0" w:color="auto"/>
            </w:tcBorders>
          </w:tcPr>
          <w:p w:rsidR="00573DE2" w:rsidRPr="00EB0151" w:rsidRDefault="00573DE2" w:rsidP="00EB0151">
            <w:pPr>
              <w:jc w:val="center"/>
              <w:rPr>
                <w:b/>
                <w:sz w:val="24"/>
                <w:szCs w:val="24"/>
                <w:lang w:val="ru-RU"/>
              </w:rPr>
            </w:pPr>
            <w:r w:rsidRPr="00EB0151">
              <w:rPr>
                <w:b/>
                <w:sz w:val="24"/>
                <w:szCs w:val="24"/>
                <w:lang w:val="ru-RU"/>
              </w:rPr>
              <w:t>Ш</w:t>
            </w:r>
            <w:r w:rsidR="00EB0151">
              <w:rPr>
                <w:b/>
                <w:sz w:val="24"/>
                <w:szCs w:val="24"/>
                <w:lang w:val="ru-RU"/>
              </w:rPr>
              <w:t>ифра занимања</w:t>
            </w:r>
          </w:p>
        </w:tc>
        <w:tc>
          <w:tcPr>
            <w:tcW w:w="1701" w:type="dxa"/>
          </w:tcPr>
          <w:p w:rsidR="00573DE2" w:rsidRPr="00EB0151" w:rsidRDefault="00573DE2" w:rsidP="00EB0151">
            <w:pPr>
              <w:rPr>
                <w:b/>
                <w:sz w:val="24"/>
                <w:szCs w:val="24"/>
                <w:lang w:val="ru-RU"/>
              </w:rPr>
            </w:pPr>
            <w:r w:rsidRPr="00EB0151">
              <w:rPr>
                <w:b/>
                <w:sz w:val="24"/>
                <w:szCs w:val="24"/>
                <w:lang w:val="ru-RU"/>
              </w:rPr>
              <w:t>К</w:t>
            </w:r>
            <w:r w:rsidR="00EB0151">
              <w:rPr>
                <w:b/>
                <w:sz w:val="24"/>
                <w:szCs w:val="24"/>
                <w:lang w:val="ru-RU"/>
              </w:rPr>
              <w:t>оефицијент</w:t>
            </w:r>
          </w:p>
        </w:tc>
      </w:tr>
      <w:tr w:rsidR="00573DE2" w:rsidRPr="00EB0151" w:rsidTr="00EB0151">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1.</w:t>
            </w:r>
          </w:p>
        </w:tc>
        <w:tc>
          <w:tcPr>
            <w:tcW w:w="2095"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СЕКРЕТАР ЈАВНЕ СЛУЖБЕ /ОРГАНИЗАЦИЈЕ УЈАВНОМ СЕКТОРУ</w:t>
            </w:r>
          </w:p>
        </w:tc>
        <w:tc>
          <w:tcPr>
            <w:tcW w:w="3716" w:type="dxa"/>
          </w:tcPr>
          <w:p w:rsidR="00573DE2" w:rsidRPr="00EB0151" w:rsidRDefault="00573DE2" w:rsidP="00573DE2">
            <w:pPr>
              <w:rPr>
                <w:sz w:val="24"/>
                <w:szCs w:val="24"/>
                <w:lang w:val="ru-RU"/>
              </w:rPr>
            </w:pPr>
            <w:r w:rsidRPr="00EB0151">
              <w:rPr>
                <w:sz w:val="24"/>
                <w:szCs w:val="24"/>
                <w:lang w:val="ru-RU"/>
              </w:rPr>
              <w:t>Високо образовање из научне односно стручне области правне науке на основним академским студијама у обиму од 240 ЕСПБ бодова, мастер академским студијама, специјалистичким академским студијама, односно на основним студијама у трајању од најмање 4 године или специјалистичким студијама на факултету, најмање 3  године радног искуства у струци</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1219.17</w:t>
            </w:r>
          </w:p>
        </w:tc>
        <w:tc>
          <w:tcPr>
            <w:tcW w:w="1701" w:type="dxa"/>
          </w:tcPr>
          <w:p w:rsidR="00573DE2" w:rsidRPr="00EB0151" w:rsidRDefault="00573DE2" w:rsidP="00573DE2">
            <w:pPr>
              <w:jc w:val="center"/>
              <w:rPr>
                <w:sz w:val="24"/>
                <w:szCs w:val="24"/>
                <w:lang w:val="ru-RU"/>
              </w:rPr>
            </w:pPr>
            <w:r w:rsidRPr="00EB0151">
              <w:rPr>
                <w:sz w:val="24"/>
                <w:szCs w:val="24"/>
                <w:lang w:val="ru-RU"/>
              </w:rPr>
              <w:t>4,70- - 5,70</w:t>
            </w:r>
          </w:p>
        </w:tc>
      </w:tr>
      <w:tr w:rsidR="00573DE2" w:rsidRPr="00EB0151" w:rsidTr="00EB0151">
        <w:tc>
          <w:tcPr>
            <w:tcW w:w="534" w:type="dxa"/>
          </w:tcPr>
          <w:p w:rsidR="00573DE2" w:rsidRPr="00EB0151" w:rsidRDefault="00573DE2" w:rsidP="00573DE2">
            <w:pPr>
              <w:jc w:val="center"/>
              <w:rPr>
                <w:sz w:val="24"/>
                <w:szCs w:val="24"/>
                <w:lang w:val="ru-RU"/>
              </w:rPr>
            </w:pPr>
            <w:r w:rsidRPr="00EB0151">
              <w:rPr>
                <w:sz w:val="24"/>
                <w:szCs w:val="24"/>
                <w:lang w:val="ru-RU"/>
              </w:rPr>
              <w:t>2.</w:t>
            </w:r>
          </w:p>
        </w:tc>
        <w:tc>
          <w:tcPr>
            <w:tcW w:w="2095" w:type="dxa"/>
          </w:tcPr>
          <w:p w:rsidR="00573DE2" w:rsidRPr="00EB0151" w:rsidRDefault="00573DE2" w:rsidP="00573DE2">
            <w:pPr>
              <w:rPr>
                <w:sz w:val="24"/>
                <w:szCs w:val="24"/>
                <w:lang w:val="ru-RU"/>
              </w:rPr>
            </w:pPr>
            <w:r w:rsidRPr="00EB0151">
              <w:rPr>
                <w:sz w:val="24"/>
                <w:szCs w:val="24"/>
                <w:lang w:val="ru-RU"/>
              </w:rPr>
              <w:t>СЛУЖБЕНИК ЗА ЈАВНЕ НАБАВКЕ</w:t>
            </w:r>
          </w:p>
        </w:tc>
        <w:tc>
          <w:tcPr>
            <w:tcW w:w="3716" w:type="dxa"/>
          </w:tcPr>
          <w:p w:rsidR="00573DE2" w:rsidRPr="00EB0151" w:rsidRDefault="00573DE2" w:rsidP="00573DE2">
            <w:pPr>
              <w:rPr>
                <w:sz w:val="24"/>
                <w:szCs w:val="24"/>
                <w:lang w:val="ru-RU"/>
              </w:rPr>
            </w:pPr>
            <w:r w:rsidRPr="00EB0151">
              <w:rPr>
                <w:sz w:val="24"/>
                <w:szCs w:val="24"/>
                <w:lang w:val="ru-RU"/>
              </w:rPr>
              <w:t>Високо образовање из  свих научних односно стручнеих области  на основним академским студијама у обиму од 240 ЕСПБ бодова, мастер академским студијама, специјалистичким академским студијама, односно на основним студијама у трајању од најмање 4 године или специјалистичким студијама на факултету, са положеним испитом за службеника за јавне набавке</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1324.07</w:t>
            </w:r>
          </w:p>
        </w:tc>
        <w:tc>
          <w:tcPr>
            <w:tcW w:w="1701" w:type="dxa"/>
          </w:tcPr>
          <w:p w:rsidR="00573DE2" w:rsidRPr="00EB0151" w:rsidRDefault="006F5AD3" w:rsidP="00573DE2">
            <w:pPr>
              <w:rPr>
                <w:sz w:val="24"/>
                <w:szCs w:val="24"/>
                <w:lang w:val="ru-RU"/>
              </w:rPr>
            </w:pPr>
            <w:r>
              <w:rPr>
                <w:sz w:val="24"/>
                <w:szCs w:val="24"/>
                <w:lang w:val="ru-RU"/>
              </w:rPr>
              <w:t>3,40 – 4</w:t>
            </w:r>
            <w:r w:rsidR="00573DE2" w:rsidRPr="00EB0151">
              <w:rPr>
                <w:sz w:val="24"/>
                <w:szCs w:val="24"/>
                <w:lang w:val="ru-RU"/>
              </w:rPr>
              <w:t>,40</w:t>
            </w:r>
          </w:p>
        </w:tc>
      </w:tr>
    </w:tbl>
    <w:p w:rsidR="00573DE2" w:rsidRDefault="00573DE2" w:rsidP="00EB0151">
      <w:pPr>
        <w:rPr>
          <w:sz w:val="24"/>
          <w:szCs w:val="24"/>
          <w:lang w:val="ru-RU"/>
        </w:rPr>
      </w:pPr>
    </w:p>
    <w:p w:rsidR="00EB0151" w:rsidRDefault="00EB0151" w:rsidP="0026765F">
      <w:pPr>
        <w:jc w:val="right"/>
        <w:rPr>
          <w:sz w:val="24"/>
          <w:szCs w:val="24"/>
          <w:lang w:val="ru-RU"/>
        </w:rPr>
      </w:pPr>
    </w:p>
    <w:p w:rsidR="00EB0151" w:rsidRDefault="00EB0151" w:rsidP="0026765F">
      <w:pPr>
        <w:jc w:val="right"/>
        <w:rPr>
          <w:sz w:val="24"/>
          <w:szCs w:val="24"/>
          <w:lang w:val="ru-RU"/>
        </w:rPr>
      </w:pPr>
    </w:p>
    <w:p w:rsidR="00EB0151" w:rsidRDefault="00EB0151" w:rsidP="0026765F">
      <w:pPr>
        <w:jc w:val="right"/>
        <w:rPr>
          <w:sz w:val="24"/>
          <w:szCs w:val="24"/>
          <w:lang w:val="ru-RU"/>
        </w:rPr>
      </w:pPr>
    </w:p>
    <w:p w:rsidR="00EB0151" w:rsidRDefault="00EB0151" w:rsidP="0026765F">
      <w:pPr>
        <w:jc w:val="right"/>
        <w:rPr>
          <w:sz w:val="24"/>
          <w:szCs w:val="24"/>
          <w:lang w:val="ru-RU"/>
        </w:rPr>
      </w:pPr>
    </w:p>
    <w:p w:rsidR="00EB0151" w:rsidRDefault="00EB0151" w:rsidP="0026765F">
      <w:pPr>
        <w:jc w:val="right"/>
        <w:rPr>
          <w:sz w:val="24"/>
          <w:szCs w:val="24"/>
          <w:lang w:val="ru-RU"/>
        </w:rPr>
      </w:pPr>
    </w:p>
    <w:p w:rsidR="00E16F9B" w:rsidRPr="0026765F" w:rsidRDefault="00EB0151" w:rsidP="0026765F">
      <w:pPr>
        <w:jc w:val="right"/>
        <w:rPr>
          <w:sz w:val="24"/>
          <w:szCs w:val="24"/>
          <w:lang w:val="ru-RU"/>
        </w:rPr>
      </w:pPr>
      <w:r>
        <w:rPr>
          <w:sz w:val="24"/>
          <w:szCs w:val="24"/>
          <w:lang w:val="ru-RU"/>
        </w:rPr>
        <w:t>12</w:t>
      </w:r>
      <w:r w:rsidR="0026765F" w:rsidRPr="0026765F">
        <w:rPr>
          <w:sz w:val="24"/>
          <w:szCs w:val="24"/>
          <w:lang w:val="ru-RU"/>
        </w:rPr>
        <w:t>.</w:t>
      </w:r>
    </w:p>
    <w:p w:rsidR="00356C8C" w:rsidRPr="00EB0151" w:rsidRDefault="00AD0712" w:rsidP="00356C8C">
      <w:pPr>
        <w:jc w:val="center"/>
        <w:rPr>
          <w:b/>
          <w:sz w:val="24"/>
          <w:szCs w:val="24"/>
          <w:lang w:val="ru-RU"/>
        </w:rPr>
      </w:pPr>
      <w:r>
        <w:rPr>
          <w:b/>
          <w:sz w:val="24"/>
          <w:szCs w:val="24"/>
          <w:lang w:val="ru-RU"/>
        </w:rPr>
        <w:lastRenderedPageBreak/>
        <w:t xml:space="preserve">2. </w:t>
      </w:r>
      <w:r w:rsidR="00356C8C" w:rsidRPr="00EB0151">
        <w:rPr>
          <w:b/>
          <w:sz w:val="24"/>
          <w:szCs w:val="24"/>
          <w:lang w:val="ru-RU"/>
        </w:rPr>
        <w:t>Служба књиговодства и финансија</w:t>
      </w:r>
    </w:p>
    <w:tbl>
      <w:tblPr>
        <w:tblStyle w:val="a3"/>
        <w:tblW w:w="0" w:type="auto"/>
        <w:tblLayout w:type="fixed"/>
        <w:tblLook w:val="04A0"/>
      </w:tblPr>
      <w:tblGrid>
        <w:gridCol w:w="534"/>
        <w:gridCol w:w="2079"/>
        <w:gridCol w:w="3732"/>
        <w:gridCol w:w="1560"/>
        <w:gridCol w:w="1701"/>
      </w:tblGrid>
      <w:tr w:rsidR="00573DE2" w:rsidRPr="00AD0712" w:rsidTr="00AD0712">
        <w:tc>
          <w:tcPr>
            <w:tcW w:w="534" w:type="dxa"/>
            <w:tcBorders>
              <w:right w:val="single" w:sz="4" w:space="0" w:color="auto"/>
            </w:tcBorders>
          </w:tcPr>
          <w:p w:rsidR="00EB0151" w:rsidRDefault="00573DE2" w:rsidP="00573DE2">
            <w:pPr>
              <w:jc w:val="center"/>
              <w:rPr>
                <w:b/>
                <w:sz w:val="24"/>
                <w:szCs w:val="24"/>
                <w:lang w:val="ru-RU"/>
              </w:rPr>
            </w:pPr>
            <w:r w:rsidRPr="00EB0151">
              <w:rPr>
                <w:b/>
                <w:sz w:val="24"/>
                <w:szCs w:val="24"/>
                <w:lang w:val="ru-RU"/>
              </w:rPr>
              <w:t>Р.</w:t>
            </w:r>
          </w:p>
          <w:p w:rsidR="00573DE2" w:rsidRPr="00EB0151" w:rsidRDefault="00AD0712" w:rsidP="00573DE2">
            <w:pPr>
              <w:jc w:val="center"/>
              <w:rPr>
                <w:b/>
                <w:sz w:val="24"/>
                <w:szCs w:val="24"/>
                <w:lang w:val="ru-RU"/>
              </w:rPr>
            </w:pPr>
            <w:r>
              <w:rPr>
                <w:b/>
                <w:sz w:val="24"/>
                <w:szCs w:val="24"/>
                <w:lang w:val="ru-RU"/>
              </w:rPr>
              <w:t>бр</w:t>
            </w:r>
          </w:p>
        </w:tc>
        <w:tc>
          <w:tcPr>
            <w:tcW w:w="2079" w:type="dxa"/>
            <w:tcBorders>
              <w:left w:val="single" w:sz="4" w:space="0" w:color="auto"/>
            </w:tcBorders>
          </w:tcPr>
          <w:p w:rsidR="00573DE2" w:rsidRPr="00EB0151" w:rsidRDefault="00AD0712" w:rsidP="00573DE2">
            <w:pPr>
              <w:jc w:val="center"/>
              <w:rPr>
                <w:b/>
                <w:sz w:val="24"/>
                <w:szCs w:val="24"/>
                <w:lang w:val="ru-RU"/>
              </w:rPr>
            </w:pPr>
            <w:r>
              <w:rPr>
                <w:b/>
                <w:sz w:val="24"/>
                <w:szCs w:val="24"/>
                <w:lang w:val="ru-RU"/>
              </w:rPr>
              <w:t>Назив радног места</w:t>
            </w:r>
          </w:p>
        </w:tc>
        <w:tc>
          <w:tcPr>
            <w:tcW w:w="3732" w:type="dxa"/>
          </w:tcPr>
          <w:p w:rsidR="00573DE2" w:rsidRPr="00EB0151" w:rsidRDefault="00AD0712" w:rsidP="00573DE2">
            <w:pPr>
              <w:jc w:val="center"/>
              <w:rPr>
                <w:b/>
                <w:sz w:val="24"/>
                <w:szCs w:val="24"/>
                <w:lang w:val="ru-RU"/>
              </w:rPr>
            </w:pPr>
            <w:r>
              <w:rPr>
                <w:b/>
                <w:sz w:val="24"/>
                <w:szCs w:val="24"/>
                <w:lang w:val="ru-RU"/>
              </w:rPr>
              <w:t>Посебни услови за обављање посла</w:t>
            </w:r>
          </w:p>
        </w:tc>
        <w:tc>
          <w:tcPr>
            <w:tcW w:w="1560" w:type="dxa"/>
            <w:tcBorders>
              <w:left w:val="single" w:sz="4" w:space="0" w:color="auto"/>
            </w:tcBorders>
          </w:tcPr>
          <w:p w:rsidR="00573DE2" w:rsidRPr="00EB0151" w:rsidRDefault="00AD0712" w:rsidP="00AD0712">
            <w:pPr>
              <w:jc w:val="center"/>
              <w:rPr>
                <w:b/>
                <w:sz w:val="24"/>
                <w:szCs w:val="24"/>
                <w:lang w:val="ru-RU"/>
              </w:rPr>
            </w:pPr>
            <w:r>
              <w:rPr>
                <w:b/>
                <w:sz w:val="24"/>
                <w:szCs w:val="24"/>
                <w:lang w:val="ru-RU"/>
              </w:rPr>
              <w:t>Шифра занимања</w:t>
            </w:r>
          </w:p>
        </w:tc>
        <w:tc>
          <w:tcPr>
            <w:tcW w:w="1701" w:type="dxa"/>
          </w:tcPr>
          <w:p w:rsidR="00573DE2" w:rsidRPr="00EB0151" w:rsidRDefault="00AD0712" w:rsidP="00573DE2">
            <w:pPr>
              <w:jc w:val="center"/>
              <w:rPr>
                <w:b/>
                <w:sz w:val="24"/>
                <w:szCs w:val="24"/>
                <w:lang w:val="ru-RU"/>
              </w:rPr>
            </w:pPr>
            <w:r>
              <w:rPr>
                <w:b/>
                <w:sz w:val="24"/>
                <w:szCs w:val="24"/>
                <w:lang w:val="ru-RU"/>
              </w:rPr>
              <w:t>Коефицијент</w:t>
            </w:r>
          </w:p>
        </w:tc>
      </w:tr>
      <w:tr w:rsidR="00573DE2" w:rsidRPr="00EB0151" w:rsidTr="00AD0712">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1.</w:t>
            </w:r>
          </w:p>
        </w:tc>
        <w:tc>
          <w:tcPr>
            <w:tcW w:w="2079"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РУКОВОДИЛАЦ ЗА УПРАВЉАЊЕ ФИНАНСИЈАМА</w:t>
            </w:r>
          </w:p>
        </w:tc>
        <w:tc>
          <w:tcPr>
            <w:tcW w:w="3732" w:type="dxa"/>
          </w:tcPr>
          <w:p w:rsidR="00573DE2" w:rsidRPr="00EB0151" w:rsidRDefault="00573DE2" w:rsidP="00573DE2">
            <w:pPr>
              <w:rPr>
                <w:sz w:val="24"/>
                <w:szCs w:val="24"/>
                <w:lang w:val="ru-RU"/>
              </w:rPr>
            </w:pPr>
            <w:r w:rsidRPr="00EB0151">
              <w:rPr>
                <w:sz w:val="24"/>
                <w:szCs w:val="24"/>
                <w:lang w:val="ru-RU"/>
              </w:rPr>
              <w:t xml:space="preserve">Високо образовање из научне односно стручне области економских наука на основним академским студијама у обиму од 240 ЕСПБ бодова, мастер академским студијама, специјалистичким академским студијама, односно на основним студијама у трајању од најмање 4 године или специјалистичким студијама на факултету, најмање 3 </w:t>
            </w:r>
            <w:r w:rsidR="00AD0712">
              <w:rPr>
                <w:sz w:val="24"/>
                <w:szCs w:val="24"/>
                <w:lang w:val="ru-RU"/>
              </w:rPr>
              <w:t xml:space="preserve"> године радног искуства у стр.</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1211.02</w:t>
            </w:r>
          </w:p>
        </w:tc>
        <w:tc>
          <w:tcPr>
            <w:tcW w:w="1701" w:type="dxa"/>
          </w:tcPr>
          <w:p w:rsidR="00573DE2" w:rsidRPr="00EB0151" w:rsidRDefault="00573DE2" w:rsidP="00573DE2">
            <w:pPr>
              <w:jc w:val="center"/>
              <w:rPr>
                <w:sz w:val="24"/>
                <w:szCs w:val="24"/>
                <w:lang w:val="ru-RU"/>
              </w:rPr>
            </w:pPr>
            <w:r w:rsidRPr="00EB0151">
              <w:rPr>
                <w:sz w:val="24"/>
                <w:szCs w:val="24"/>
                <w:lang w:val="ru-RU"/>
              </w:rPr>
              <w:t>4,40 – 5,40</w:t>
            </w:r>
          </w:p>
        </w:tc>
      </w:tr>
      <w:tr w:rsidR="00573DE2" w:rsidRPr="00EB0151" w:rsidTr="00AD0712">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2.</w:t>
            </w:r>
          </w:p>
        </w:tc>
        <w:tc>
          <w:tcPr>
            <w:tcW w:w="2079"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РЕФЕРЕНТ ПОТРАЖИВАЊА</w:t>
            </w:r>
            <w:r w:rsidR="00AF0DC5">
              <w:rPr>
                <w:sz w:val="24"/>
                <w:szCs w:val="24"/>
                <w:lang w:val="ru-RU"/>
              </w:rPr>
              <w:t xml:space="preserve"> и ЛИЦЕ ЗА УПРАВЉАЊЕ ОТПАДОМ</w:t>
            </w:r>
          </w:p>
        </w:tc>
        <w:tc>
          <w:tcPr>
            <w:tcW w:w="3732" w:type="dxa"/>
          </w:tcPr>
          <w:p w:rsidR="00573DE2" w:rsidRPr="00EB0151" w:rsidRDefault="00573DE2" w:rsidP="00573DE2">
            <w:pPr>
              <w:rPr>
                <w:sz w:val="24"/>
                <w:szCs w:val="24"/>
                <w:lang w:val="ru-RU"/>
              </w:rPr>
            </w:pPr>
            <w:r w:rsidRPr="00EB0151">
              <w:rPr>
                <w:sz w:val="24"/>
                <w:szCs w:val="24"/>
                <w:lang w:val="ru-RU"/>
              </w:rPr>
              <w:t xml:space="preserve">Високо образовање из научне односно стручне области економских  наука на основним академским студијама у обиму од 240 ЕСПБ бодова, мастер академским студијама, специјалистичким академским студијама, односно на основним студијама у трајању од најмање 4 године или специјалистичким студијама на факултету, најмање 3 </w:t>
            </w:r>
            <w:r w:rsidR="00AD0712">
              <w:rPr>
                <w:sz w:val="24"/>
                <w:szCs w:val="24"/>
                <w:lang w:val="ru-RU"/>
              </w:rPr>
              <w:t xml:space="preserve"> године радног искуства у стр.</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3315.07</w:t>
            </w:r>
          </w:p>
        </w:tc>
        <w:tc>
          <w:tcPr>
            <w:tcW w:w="1701" w:type="dxa"/>
          </w:tcPr>
          <w:p w:rsidR="00573DE2" w:rsidRPr="00EB0151" w:rsidRDefault="00573DE2" w:rsidP="00573DE2">
            <w:pPr>
              <w:jc w:val="center"/>
              <w:rPr>
                <w:sz w:val="24"/>
                <w:szCs w:val="24"/>
                <w:lang w:val="ru-RU"/>
              </w:rPr>
            </w:pPr>
            <w:r w:rsidRPr="00EB0151">
              <w:rPr>
                <w:sz w:val="24"/>
                <w:szCs w:val="24"/>
                <w:lang w:val="ru-RU"/>
              </w:rPr>
              <w:t>3,00 –4,00</w:t>
            </w:r>
          </w:p>
        </w:tc>
      </w:tr>
      <w:tr w:rsidR="00573DE2" w:rsidRPr="00EB0151" w:rsidTr="00AD0712">
        <w:tc>
          <w:tcPr>
            <w:tcW w:w="534" w:type="dxa"/>
            <w:tcBorders>
              <w:right w:val="single" w:sz="4" w:space="0" w:color="auto"/>
            </w:tcBorders>
          </w:tcPr>
          <w:p w:rsidR="00573DE2" w:rsidRPr="00EB0151" w:rsidRDefault="00573DE2" w:rsidP="00573DE2">
            <w:pPr>
              <w:jc w:val="center"/>
              <w:rPr>
                <w:sz w:val="24"/>
                <w:szCs w:val="24"/>
                <w:lang w:val="ru-RU"/>
              </w:rPr>
            </w:pPr>
            <w:r w:rsidRPr="00EB0151">
              <w:rPr>
                <w:sz w:val="24"/>
                <w:szCs w:val="24"/>
                <w:lang w:val="ru-RU"/>
              </w:rPr>
              <w:t>3.</w:t>
            </w:r>
          </w:p>
        </w:tc>
        <w:tc>
          <w:tcPr>
            <w:tcW w:w="2079" w:type="dxa"/>
            <w:tcBorders>
              <w:left w:val="single" w:sz="4" w:space="0" w:color="auto"/>
            </w:tcBorders>
          </w:tcPr>
          <w:p w:rsidR="00573DE2" w:rsidRPr="00EB0151" w:rsidRDefault="00573DE2" w:rsidP="00573DE2">
            <w:pPr>
              <w:rPr>
                <w:sz w:val="24"/>
                <w:szCs w:val="24"/>
                <w:lang w:val="ru-RU"/>
              </w:rPr>
            </w:pPr>
            <w:r w:rsidRPr="00EB0151">
              <w:rPr>
                <w:sz w:val="24"/>
                <w:szCs w:val="24"/>
                <w:lang w:val="ru-RU"/>
              </w:rPr>
              <w:t>ОБРАЧУНСКИ РЕФЕРЕНТ</w:t>
            </w:r>
          </w:p>
        </w:tc>
        <w:tc>
          <w:tcPr>
            <w:tcW w:w="3732" w:type="dxa"/>
          </w:tcPr>
          <w:p w:rsidR="00573DE2" w:rsidRPr="00EB0151" w:rsidRDefault="00573DE2" w:rsidP="00573DE2">
            <w:pPr>
              <w:rPr>
                <w:sz w:val="24"/>
                <w:szCs w:val="24"/>
                <w:lang w:val="ru-RU"/>
              </w:rPr>
            </w:pPr>
            <w:r w:rsidRPr="00EB0151">
              <w:rPr>
                <w:sz w:val="24"/>
                <w:szCs w:val="24"/>
              </w:rPr>
              <w:t>IV</w:t>
            </w:r>
            <w:r w:rsidRPr="00EB0151">
              <w:rPr>
                <w:sz w:val="24"/>
                <w:szCs w:val="24"/>
                <w:lang w:val="ru-RU"/>
              </w:rPr>
              <w:t xml:space="preserve"> степен  свих смерова или </w:t>
            </w:r>
          </w:p>
          <w:p w:rsidR="00573DE2" w:rsidRPr="00EB0151" w:rsidRDefault="00573DE2" w:rsidP="00573DE2">
            <w:pPr>
              <w:rPr>
                <w:sz w:val="24"/>
                <w:szCs w:val="24"/>
                <w:lang w:val="ru-RU"/>
              </w:rPr>
            </w:pPr>
            <w:r w:rsidRPr="00EB0151">
              <w:rPr>
                <w:sz w:val="24"/>
                <w:szCs w:val="24"/>
              </w:rPr>
              <w:t>VI</w:t>
            </w:r>
            <w:r w:rsidRPr="00EB0151">
              <w:rPr>
                <w:sz w:val="24"/>
                <w:szCs w:val="24"/>
                <w:lang w:val="ru-RU"/>
              </w:rPr>
              <w:t>/ј степен, свих смерова</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3313.09</w:t>
            </w:r>
          </w:p>
        </w:tc>
        <w:tc>
          <w:tcPr>
            <w:tcW w:w="1701" w:type="dxa"/>
          </w:tcPr>
          <w:p w:rsidR="00573DE2" w:rsidRPr="00EB0151" w:rsidRDefault="006F5AD3" w:rsidP="00573DE2">
            <w:pPr>
              <w:jc w:val="center"/>
              <w:rPr>
                <w:sz w:val="24"/>
                <w:szCs w:val="24"/>
                <w:lang w:val="ru-RU"/>
              </w:rPr>
            </w:pPr>
            <w:r>
              <w:rPr>
                <w:sz w:val="24"/>
                <w:szCs w:val="24"/>
                <w:lang w:val="ru-RU"/>
              </w:rPr>
              <w:t>2,50</w:t>
            </w:r>
            <w:r w:rsidR="00573DE2" w:rsidRPr="00EB0151">
              <w:rPr>
                <w:sz w:val="24"/>
                <w:szCs w:val="24"/>
                <w:lang w:val="ru-RU"/>
              </w:rPr>
              <w:t xml:space="preserve"> – </w:t>
            </w:r>
            <w:r>
              <w:rPr>
                <w:sz w:val="24"/>
                <w:szCs w:val="24"/>
                <w:lang w:val="ru-RU"/>
              </w:rPr>
              <w:t>3,50</w:t>
            </w:r>
          </w:p>
        </w:tc>
      </w:tr>
      <w:tr w:rsidR="00573DE2" w:rsidRPr="00EB0151" w:rsidTr="00AD0712">
        <w:trPr>
          <w:trHeight w:val="390"/>
        </w:trPr>
        <w:tc>
          <w:tcPr>
            <w:tcW w:w="534" w:type="dxa"/>
            <w:tcBorders>
              <w:bottom w:val="single" w:sz="4" w:space="0" w:color="auto"/>
              <w:right w:val="single" w:sz="4" w:space="0" w:color="auto"/>
            </w:tcBorders>
          </w:tcPr>
          <w:p w:rsidR="00573DE2" w:rsidRPr="00EB0151" w:rsidRDefault="00573DE2" w:rsidP="00573DE2">
            <w:pPr>
              <w:jc w:val="center"/>
              <w:rPr>
                <w:sz w:val="24"/>
                <w:szCs w:val="24"/>
                <w:lang w:val="ru-RU"/>
              </w:rPr>
            </w:pPr>
            <w:r w:rsidRPr="00EB0151">
              <w:rPr>
                <w:sz w:val="24"/>
                <w:szCs w:val="24"/>
                <w:lang w:val="ru-RU"/>
              </w:rPr>
              <w:t>5.</w:t>
            </w:r>
          </w:p>
        </w:tc>
        <w:tc>
          <w:tcPr>
            <w:tcW w:w="2079" w:type="dxa"/>
            <w:tcBorders>
              <w:left w:val="single" w:sz="4" w:space="0" w:color="auto"/>
              <w:bottom w:val="single" w:sz="4" w:space="0" w:color="auto"/>
            </w:tcBorders>
          </w:tcPr>
          <w:p w:rsidR="00573DE2" w:rsidRPr="00EB0151" w:rsidRDefault="00573DE2" w:rsidP="00573DE2">
            <w:pPr>
              <w:rPr>
                <w:sz w:val="24"/>
                <w:szCs w:val="24"/>
                <w:lang w:val="ru-RU"/>
              </w:rPr>
            </w:pPr>
            <w:r w:rsidRPr="00EB0151">
              <w:rPr>
                <w:sz w:val="24"/>
                <w:szCs w:val="24"/>
                <w:lang w:val="ru-RU"/>
              </w:rPr>
              <w:t>ФИНАНСИЈСКИ РЕФЕРЕНТ</w:t>
            </w:r>
          </w:p>
        </w:tc>
        <w:tc>
          <w:tcPr>
            <w:tcW w:w="3732" w:type="dxa"/>
            <w:tcBorders>
              <w:bottom w:val="single" w:sz="4" w:space="0" w:color="auto"/>
            </w:tcBorders>
          </w:tcPr>
          <w:p w:rsidR="00573DE2" w:rsidRPr="00EB0151" w:rsidRDefault="00573DE2" w:rsidP="00573DE2">
            <w:pPr>
              <w:rPr>
                <w:sz w:val="24"/>
                <w:szCs w:val="24"/>
                <w:lang w:val="ru-RU"/>
              </w:rPr>
            </w:pPr>
            <w:r w:rsidRPr="00EB0151">
              <w:rPr>
                <w:sz w:val="24"/>
                <w:szCs w:val="24"/>
              </w:rPr>
              <w:t>IV</w:t>
            </w:r>
            <w:r w:rsidRPr="00EB0151">
              <w:rPr>
                <w:sz w:val="24"/>
                <w:szCs w:val="24"/>
                <w:lang w:val="ru-RU"/>
              </w:rPr>
              <w:t xml:space="preserve"> степен или  </w:t>
            </w:r>
            <w:r w:rsidRPr="00EB0151">
              <w:rPr>
                <w:sz w:val="24"/>
                <w:szCs w:val="24"/>
              </w:rPr>
              <w:t>VII</w:t>
            </w:r>
            <w:r w:rsidRPr="00EB0151">
              <w:rPr>
                <w:sz w:val="24"/>
                <w:szCs w:val="24"/>
                <w:lang w:val="ru-RU"/>
              </w:rPr>
              <w:t xml:space="preserve">  степен економског смера</w:t>
            </w:r>
          </w:p>
        </w:tc>
        <w:tc>
          <w:tcPr>
            <w:tcW w:w="1560" w:type="dxa"/>
            <w:tcBorders>
              <w:left w:val="single" w:sz="4" w:space="0" w:color="auto"/>
              <w:bottom w:val="single" w:sz="4" w:space="0" w:color="auto"/>
            </w:tcBorders>
          </w:tcPr>
          <w:p w:rsidR="00573DE2" w:rsidRPr="00EB0151" w:rsidRDefault="00573DE2" w:rsidP="00573DE2">
            <w:pPr>
              <w:jc w:val="center"/>
              <w:rPr>
                <w:sz w:val="24"/>
                <w:szCs w:val="24"/>
                <w:lang w:val="ru-RU"/>
              </w:rPr>
            </w:pPr>
            <w:r w:rsidRPr="00EB0151">
              <w:rPr>
                <w:sz w:val="24"/>
                <w:szCs w:val="24"/>
                <w:lang w:val="ru-RU"/>
              </w:rPr>
              <w:t>3311.06</w:t>
            </w:r>
          </w:p>
        </w:tc>
        <w:tc>
          <w:tcPr>
            <w:tcW w:w="1701" w:type="dxa"/>
            <w:tcBorders>
              <w:bottom w:val="single" w:sz="4" w:space="0" w:color="auto"/>
            </w:tcBorders>
          </w:tcPr>
          <w:p w:rsidR="00573DE2" w:rsidRPr="00EB0151" w:rsidRDefault="00573DE2" w:rsidP="00573DE2">
            <w:pPr>
              <w:jc w:val="center"/>
              <w:rPr>
                <w:sz w:val="24"/>
                <w:szCs w:val="24"/>
                <w:lang w:val="ru-RU"/>
              </w:rPr>
            </w:pPr>
            <w:r w:rsidRPr="00EB0151">
              <w:rPr>
                <w:sz w:val="24"/>
                <w:szCs w:val="24"/>
                <w:lang w:val="ru-RU"/>
              </w:rPr>
              <w:t>3,60 -4,60</w:t>
            </w:r>
          </w:p>
        </w:tc>
      </w:tr>
      <w:tr w:rsidR="00573DE2" w:rsidRPr="00EB0151" w:rsidTr="00AD0712">
        <w:trPr>
          <w:trHeight w:val="405"/>
        </w:trPr>
        <w:tc>
          <w:tcPr>
            <w:tcW w:w="534" w:type="dxa"/>
            <w:tcBorders>
              <w:top w:val="single" w:sz="4" w:space="0" w:color="auto"/>
              <w:right w:val="single" w:sz="4" w:space="0" w:color="auto"/>
            </w:tcBorders>
          </w:tcPr>
          <w:p w:rsidR="00573DE2" w:rsidRPr="00EB0151" w:rsidRDefault="00573DE2" w:rsidP="00573DE2">
            <w:pPr>
              <w:jc w:val="center"/>
              <w:rPr>
                <w:sz w:val="24"/>
                <w:szCs w:val="24"/>
                <w:lang w:val="ru-RU"/>
              </w:rPr>
            </w:pPr>
            <w:r w:rsidRPr="00EB0151">
              <w:rPr>
                <w:sz w:val="24"/>
                <w:szCs w:val="24"/>
                <w:lang w:val="ru-RU"/>
              </w:rPr>
              <w:t>6.</w:t>
            </w:r>
          </w:p>
        </w:tc>
        <w:tc>
          <w:tcPr>
            <w:tcW w:w="2079" w:type="dxa"/>
            <w:tcBorders>
              <w:top w:val="single" w:sz="4" w:space="0" w:color="auto"/>
              <w:left w:val="single" w:sz="4" w:space="0" w:color="auto"/>
            </w:tcBorders>
          </w:tcPr>
          <w:p w:rsidR="00573DE2" w:rsidRPr="00EB0151" w:rsidRDefault="00573DE2" w:rsidP="00573DE2">
            <w:pPr>
              <w:rPr>
                <w:sz w:val="24"/>
                <w:szCs w:val="24"/>
                <w:lang w:val="ru-RU"/>
              </w:rPr>
            </w:pPr>
            <w:r w:rsidRPr="00EB0151">
              <w:rPr>
                <w:sz w:val="24"/>
                <w:szCs w:val="24"/>
                <w:lang w:val="ru-RU"/>
              </w:rPr>
              <w:t>СЛУЖБЕНИК КОНТРОЛЕ ТРАНСПОРТА</w:t>
            </w:r>
          </w:p>
        </w:tc>
        <w:tc>
          <w:tcPr>
            <w:tcW w:w="3732" w:type="dxa"/>
            <w:tcBorders>
              <w:top w:val="single" w:sz="4" w:space="0" w:color="auto"/>
            </w:tcBorders>
          </w:tcPr>
          <w:p w:rsidR="00573DE2" w:rsidRPr="000B2D64" w:rsidRDefault="00573DE2" w:rsidP="00573DE2">
            <w:pPr>
              <w:rPr>
                <w:sz w:val="24"/>
                <w:szCs w:val="24"/>
                <w:lang w:val="ru-RU"/>
              </w:rPr>
            </w:pPr>
            <w:r w:rsidRPr="00EB0151">
              <w:rPr>
                <w:sz w:val="24"/>
                <w:szCs w:val="24"/>
              </w:rPr>
              <w:t>IV</w:t>
            </w:r>
            <w:r w:rsidRPr="00EB0151">
              <w:rPr>
                <w:sz w:val="24"/>
                <w:szCs w:val="24"/>
                <w:lang w:val="ru-RU"/>
              </w:rPr>
              <w:t xml:space="preserve"> степен машинског смера</w:t>
            </w:r>
            <w:r w:rsidRPr="000B2D64">
              <w:rPr>
                <w:sz w:val="24"/>
                <w:szCs w:val="24"/>
                <w:lang w:val="ru-RU"/>
              </w:rPr>
              <w:t>, поседовање возачке дозволе „Б“ и „Ц“ категорије</w:t>
            </w:r>
          </w:p>
        </w:tc>
        <w:tc>
          <w:tcPr>
            <w:tcW w:w="1560" w:type="dxa"/>
            <w:tcBorders>
              <w:top w:val="single" w:sz="4" w:space="0" w:color="auto"/>
              <w:left w:val="single" w:sz="4" w:space="0" w:color="auto"/>
            </w:tcBorders>
          </w:tcPr>
          <w:p w:rsidR="00573DE2" w:rsidRPr="00EB0151" w:rsidRDefault="00573DE2" w:rsidP="00573DE2">
            <w:pPr>
              <w:jc w:val="center"/>
              <w:rPr>
                <w:sz w:val="24"/>
                <w:szCs w:val="24"/>
                <w:lang w:val="ru-RU"/>
              </w:rPr>
            </w:pPr>
            <w:r w:rsidRPr="00EB0151">
              <w:rPr>
                <w:sz w:val="24"/>
                <w:szCs w:val="24"/>
                <w:lang w:val="ru-RU"/>
              </w:rPr>
              <w:t>4323.06</w:t>
            </w:r>
          </w:p>
        </w:tc>
        <w:tc>
          <w:tcPr>
            <w:tcW w:w="1701" w:type="dxa"/>
            <w:tcBorders>
              <w:top w:val="single" w:sz="4" w:space="0" w:color="auto"/>
            </w:tcBorders>
          </w:tcPr>
          <w:p w:rsidR="00573DE2" w:rsidRPr="00EB0151" w:rsidRDefault="00573DE2" w:rsidP="00573DE2">
            <w:pPr>
              <w:jc w:val="center"/>
              <w:rPr>
                <w:sz w:val="24"/>
                <w:szCs w:val="24"/>
              </w:rPr>
            </w:pPr>
            <w:r w:rsidRPr="00EB0151">
              <w:rPr>
                <w:sz w:val="24"/>
                <w:szCs w:val="24"/>
              </w:rPr>
              <w:t>3,10 – 4,10</w:t>
            </w:r>
          </w:p>
        </w:tc>
      </w:tr>
      <w:tr w:rsidR="00573DE2" w:rsidRPr="00EB0151" w:rsidTr="00AD0712">
        <w:tc>
          <w:tcPr>
            <w:tcW w:w="534" w:type="dxa"/>
          </w:tcPr>
          <w:p w:rsidR="00573DE2" w:rsidRPr="00EB0151" w:rsidRDefault="00573DE2" w:rsidP="00573DE2">
            <w:pPr>
              <w:jc w:val="center"/>
              <w:rPr>
                <w:sz w:val="24"/>
                <w:szCs w:val="24"/>
                <w:lang w:val="ru-RU"/>
              </w:rPr>
            </w:pPr>
            <w:r w:rsidRPr="00EB0151">
              <w:rPr>
                <w:sz w:val="24"/>
                <w:szCs w:val="24"/>
                <w:lang w:val="ru-RU"/>
              </w:rPr>
              <w:t>7.</w:t>
            </w:r>
          </w:p>
        </w:tc>
        <w:tc>
          <w:tcPr>
            <w:tcW w:w="2079" w:type="dxa"/>
          </w:tcPr>
          <w:p w:rsidR="00573DE2" w:rsidRPr="00EB0151" w:rsidRDefault="00573DE2" w:rsidP="00573DE2">
            <w:pPr>
              <w:rPr>
                <w:sz w:val="24"/>
                <w:szCs w:val="24"/>
                <w:lang w:val="ru-RU"/>
              </w:rPr>
            </w:pPr>
            <w:r w:rsidRPr="00EB0151">
              <w:rPr>
                <w:sz w:val="24"/>
                <w:szCs w:val="24"/>
                <w:lang w:val="ru-RU"/>
              </w:rPr>
              <w:t>МАГАЦИОНЕР</w:t>
            </w:r>
            <w:r w:rsidR="00AF0DC5">
              <w:rPr>
                <w:sz w:val="24"/>
                <w:szCs w:val="24"/>
                <w:lang w:val="ru-RU"/>
              </w:rPr>
              <w:t xml:space="preserve"> </w:t>
            </w:r>
            <w:r w:rsidR="00E33DD2">
              <w:rPr>
                <w:sz w:val="24"/>
                <w:szCs w:val="24"/>
                <w:lang w:val="ru-RU"/>
              </w:rPr>
              <w:t xml:space="preserve">и </w:t>
            </w:r>
            <w:r w:rsidR="000B1E62">
              <w:rPr>
                <w:sz w:val="24"/>
                <w:szCs w:val="24"/>
                <w:lang w:val="ru-RU"/>
              </w:rPr>
              <w:t xml:space="preserve"> КООРДИНАТОР ПИЈАЦА</w:t>
            </w:r>
          </w:p>
        </w:tc>
        <w:tc>
          <w:tcPr>
            <w:tcW w:w="3732" w:type="dxa"/>
          </w:tcPr>
          <w:p w:rsidR="00573DE2" w:rsidRPr="00EB0151" w:rsidRDefault="00573DE2" w:rsidP="00573DE2">
            <w:pPr>
              <w:rPr>
                <w:sz w:val="24"/>
                <w:szCs w:val="24"/>
              </w:rPr>
            </w:pPr>
            <w:r w:rsidRPr="00EB0151">
              <w:rPr>
                <w:sz w:val="24"/>
                <w:szCs w:val="24"/>
              </w:rPr>
              <w:t>IV степен економског смера</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4321.03</w:t>
            </w:r>
          </w:p>
        </w:tc>
        <w:tc>
          <w:tcPr>
            <w:tcW w:w="1701" w:type="dxa"/>
          </w:tcPr>
          <w:p w:rsidR="00573DE2" w:rsidRPr="00EB0151" w:rsidRDefault="00573DE2" w:rsidP="00573DE2">
            <w:pPr>
              <w:jc w:val="center"/>
              <w:rPr>
                <w:sz w:val="24"/>
                <w:szCs w:val="24"/>
                <w:lang w:val="ru-RU"/>
              </w:rPr>
            </w:pPr>
            <w:r w:rsidRPr="00EB0151">
              <w:rPr>
                <w:sz w:val="24"/>
                <w:szCs w:val="24"/>
                <w:lang w:val="ru-RU"/>
              </w:rPr>
              <w:t>2,70 -3,70</w:t>
            </w:r>
          </w:p>
        </w:tc>
      </w:tr>
      <w:tr w:rsidR="00573DE2" w:rsidRPr="00EB0151" w:rsidTr="00AD0712">
        <w:tc>
          <w:tcPr>
            <w:tcW w:w="534" w:type="dxa"/>
          </w:tcPr>
          <w:p w:rsidR="00573DE2" w:rsidRPr="00EB0151" w:rsidRDefault="00573DE2" w:rsidP="00573DE2">
            <w:pPr>
              <w:jc w:val="center"/>
              <w:rPr>
                <w:sz w:val="24"/>
                <w:szCs w:val="24"/>
                <w:lang w:val="ru-RU"/>
              </w:rPr>
            </w:pPr>
            <w:r w:rsidRPr="00EB0151">
              <w:rPr>
                <w:sz w:val="24"/>
                <w:szCs w:val="24"/>
                <w:lang w:val="ru-RU"/>
              </w:rPr>
              <w:t>8.</w:t>
            </w:r>
          </w:p>
        </w:tc>
        <w:tc>
          <w:tcPr>
            <w:tcW w:w="2079" w:type="dxa"/>
          </w:tcPr>
          <w:p w:rsidR="00573DE2" w:rsidRPr="00EB0151" w:rsidRDefault="00573DE2" w:rsidP="00573DE2">
            <w:pPr>
              <w:rPr>
                <w:sz w:val="24"/>
                <w:szCs w:val="24"/>
                <w:lang w:val="ru-RU"/>
              </w:rPr>
            </w:pPr>
            <w:r w:rsidRPr="00EB0151">
              <w:rPr>
                <w:sz w:val="24"/>
                <w:szCs w:val="24"/>
                <w:lang w:val="ru-RU"/>
              </w:rPr>
              <w:t>БЛАГАЈНИК</w:t>
            </w:r>
          </w:p>
        </w:tc>
        <w:tc>
          <w:tcPr>
            <w:tcW w:w="3732" w:type="dxa"/>
          </w:tcPr>
          <w:p w:rsidR="00573DE2" w:rsidRPr="00EB0151" w:rsidRDefault="00573DE2" w:rsidP="00573DE2">
            <w:pPr>
              <w:rPr>
                <w:sz w:val="24"/>
                <w:szCs w:val="24"/>
              </w:rPr>
            </w:pPr>
            <w:r w:rsidRPr="00EB0151">
              <w:rPr>
                <w:sz w:val="24"/>
                <w:szCs w:val="24"/>
              </w:rPr>
              <w:t>IV степен свих смерова</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4211.02</w:t>
            </w:r>
          </w:p>
        </w:tc>
        <w:tc>
          <w:tcPr>
            <w:tcW w:w="1701" w:type="dxa"/>
          </w:tcPr>
          <w:p w:rsidR="00573DE2" w:rsidRPr="00EB0151" w:rsidRDefault="00573DE2" w:rsidP="00573DE2">
            <w:pPr>
              <w:jc w:val="center"/>
              <w:rPr>
                <w:sz w:val="24"/>
                <w:szCs w:val="24"/>
                <w:lang w:val="ru-RU"/>
              </w:rPr>
            </w:pPr>
            <w:r w:rsidRPr="00EB0151">
              <w:rPr>
                <w:sz w:val="24"/>
                <w:szCs w:val="24"/>
                <w:lang w:val="ru-RU"/>
              </w:rPr>
              <w:t>2,20 – 3,20</w:t>
            </w:r>
          </w:p>
        </w:tc>
      </w:tr>
      <w:tr w:rsidR="00573DE2" w:rsidRPr="00EB0151" w:rsidTr="00AD0712">
        <w:tc>
          <w:tcPr>
            <w:tcW w:w="534" w:type="dxa"/>
          </w:tcPr>
          <w:p w:rsidR="00573DE2" w:rsidRPr="00EB0151" w:rsidRDefault="00573DE2" w:rsidP="00573DE2">
            <w:pPr>
              <w:jc w:val="center"/>
              <w:rPr>
                <w:sz w:val="24"/>
                <w:szCs w:val="24"/>
                <w:lang w:val="ru-RU"/>
              </w:rPr>
            </w:pPr>
            <w:r w:rsidRPr="00EB0151">
              <w:rPr>
                <w:sz w:val="24"/>
                <w:szCs w:val="24"/>
                <w:lang w:val="ru-RU"/>
              </w:rPr>
              <w:t>9.</w:t>
            </w:r>
          </w:p>
        </w:tc>
        <w:tc>
          <w:tcPr>
            <w:tcW w:w="2079" w:type="dxa"/>
          </w:tcPr>
          <w:p w:rsidR="00573DE2" w:rsidRPr="00EB0151" w:rsidRDefault="00573DE2" w:rsidP="00573DE2">
            <w:pPr>
              <w:rPr>
                <w:sz w:val="24"/>
                <w:szCs w:val="24"/>
                <w:lang w:val="ru-RU"/>
              </w:rPr>
            </w:pPr>
            <w:r w:rsidRPr="00EB0151">
              <w:rPr>
                <w:sz w:val="24"/>
                <w:szCs w:val="24"/>
                <w:lang w:val="ru-RU"/>
              </w:rPr>
              <w:t>ИНКАСАНТ</w:t>
            </w:r>
          </w:p>
        </w:tc>
        <w:tc>
          <w:tcPr>
            <w:tcW w:w="3732" w:type="dxa"/>
          </w:tcPr>
          <w:p w:rsidR="00573DE2" w:rsidRPr="00EB0151" w:rsidRDefault="00573DE2" w:rsidP="00573DE2">
            <w:pPr>
              <w:rPr>
                <w:sz w:val="24"/>
                <w:szCs w:val="24"/>
                <w:lang w:val="ru-RU"/>
              </w:rPr>
            </w:pPr>
            <w:r w:rsidRPr="00EB0151">
              <w:rPr>
                <w:sz w:val="24"/>
                <w:szCs w:val="24"/>
              </w:rPr>
              <w:t>III</w:t>
            </w:r>
            <w:r w:rsidRPr="00EB0151">
              <w:rPr>
                <w:sz w:val="24"/>
                <w:szCs w:val="24"/>
                <w:lang w:val="ru-RU"/>
              </w:rPr>
              <w:t xml:space="preserve"> степен свих смерова или </w:t>
            </w:r>
            <w:r w:rsidRPr="00EB0151">
              <w:rPr>
                <w:sz w:val="24"/>
                <w:szCs w:val="24"/>
              </w:rPr>
              <w:t>IV</w:t>
            </w:r>
            <w:r w:rsidRPr="00EB0151">
              <w:rPr>
                <w:sz w:val="24"/>
                <w:szCs w:val="24"/>
                <w:lang w:val="ru-RU"/>
              </w:rPr>
              <w:t xml:space="preserve"> степен свих смерова, поседовање возачке дозволе «Б» категорије</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4214.01</w:t>
            </w:r>
          </w:p>
        </w:tc>
        <w:tc>
          <w:tcPr>
            <w:tcW w:w="1701" w:type="dxa"/>
          </w:tcPr>
          <w:p w:rsidR="00573DE2" w:rsidRPr="00EB0151" w:rsidRDefault="00573DE2" w:rsidP="00573DE2">
            <w:pPr>
              <w:jc w:val="center"/>
              <w:rPr>
                <w:sz w:val="24"/>
                <w:szCs w:val="24"/>
                <w:lang w:val="ru-RU"/>
              </w:rPr>
            </w:pPr>
            <w:r w:rsidRPr="00EB0151">
              <w:rPr>
                <w:sz w:val="24"/>
                <w:szCs w:val="24"/>
                <w:lang w:val="ru-RU"/>
              </w:rPr>
              <w:t>2,20 – 3,20</w:t>
            </w:r>
          </w:p>
        </w:tc>
      </w:tr>
      <w:tr w:rsidR="00573DE2" w:rsidRPr="00EB0151" w:rsidTr="00AD0712">
        <w:tc>
          <w:tcPr>
            <w:tcW w:w="534" w:type="dxa"/>
          </w:tcPr>
          <w:p w:rsidR="00573DE2" w:rsidRPr="00EB0151" w:rsidRDefault="00573DE2" w:rsidP="00573DE2">
            <w:pPr>
              <w:jc w:val="center"/>
              <w:rPr>
                <w:sz w:val="24"/>
                <w:szCs w:val="24"/>
                <w:lang w:val="ru-RU"/>
              </w:rPr>
            </w:pPr>
            <w:r w:rsidRPr="00EB0151">
              <w:rPr>
                <w:sz w:val="24"/>
                <w:szCs w:val="24"/>
                <w:lang w:val="ru-RU"/>
              </w:rPr>
              <w:t>9.</w:t>
            </w:r>
          </w:p>
        </w:tc>
        <w:tc>
          <w:tcPr>
            <w:tcW w:w="2079" w:type="dxa"/>
          </w:tcPr>
          <w:p w:rsidR="00573DE2" w:rsidRPr="00EB0151" w:rsidRDefault="00573DE2" w:rsidP="00573DE2">
            <w:pPr>
              <w:rPr>
                <w:sz w:val="24"/>
                <w:szCs w:val="24"/>
                <w:lang w:val="ru-RU"/>
              </w:rPr>
            </w:pPr>
            <w:r w:rsidRPr="00EB0151">
              <w:rPr>
                <w:sz w:val="24"/>
                <w:szCs w:val="24"/>
                <w:lang w:val="ru-RU"/>
              </w:rPr>
              <w:t>ЧИСТАЧ ПРОСТОРИЈА</w:t>
            </w:r>
          </w:p>
        </w:tc>
        <w:tc>
          <w:tcPr>
            <w:tcW w:w="3732" w:type="dxa"/>
          </w:tcPr>
          <w:p w:rsidR="00573DE2" w:rsidRPr="00EB0151" w:rsidRDefault="00573DE2" w:rsidP="00573DE2">
            <w:pPr>
              <w:rPr>
                <w:sz w:val="24"/>
                <w:szCs w:val="24"/>
              </w:rPr>
            </w:pPr>
            <w:r w:rsidRPr="00EB0151">
              <w:rPr>
                <w:sz w:val="24"/>
                <w:szCs w:val="24"/>
              </w:rPr>
              <w:t>Завршена основна школа</w:t>
            </w:r>
          </w:p>
        </w:tc>
        <w:tc>
          <w:tcPr>
            <w:tcW w:w="1560" w:type="dxa"/>
            <w:tcBorders>
              <w:left w:val="single" w:sz="4" w:space="0" w:color="auto"/>
            </w:tcBorders>
          </w:tcPr>
          <w:p w:rsidR="00573DE2" w:rsidRPr="00EB0151" w:rsidRDefault="00573DE2" w:rsidP="00573DE2">
            <w:pPr>
              <w:jc w:val="center"/>
              <w:rPr>
                <w:sz w:val="24"/>
                <w:szCs w:val="24"/>
                <w:lang w:val="ru-RU"/>
              </w:rPr>
            </w:pPr>
            <w:r w:rsidRPr="00EB0151">
              <w:rPr>
                <w:sz w:val="24"/>
                <w:szCs w:val="24"/>
                <w:lang w:val="ru-RU"/>
              </w:rPr>
              <w:t>9112.03</w:t>
            </w:r>
          </w:p>
        </w:tc>
        <w:tc>
          <w:tcPr>
            <w:tcW w:w="1701" w:type="dxa"/>
          </w:tcPr>
          <w:p w:rsidR="00573DE2" w:rsidRPr="00EB0151" w:rsidRDefault="00A01A9B" w:rsidP="00573DE2">
            <w:pPr>
              <w:jc w:val="center"/>
              <w:rPr>
                <w:sz w:val="24"/>
                <w:szCs w:val="24"/>
                <w:lang w:val="ru-RU"/>
              </w:rPr>
            </w:pPr>
            <w:r>
              <w:rPr>
                <w:sz w:val="24"/>
                <w:szCs w:val="24"/>
                <w:lang w:val="ru-RU"/>
              </w:rPr>
              <w:t xml:space="preserve">2,20 – 3,20 </w:t>
            </w:r>
          </w:p>
        </w:tc>
      </w:tr>
    </w:tbl>
    <w:p w:rsidR="00003717" w:rsidRPr="0005497C" w:rsidRDefault="00003717" w:rsidP="000B1E62">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lang w:val="ru-RU"/>
        </w:rPr>
        <w:lastRenderedPageBreak/>
        <w:t>Члан 17.</w:t>
      </w:r>
    </w:p>
    <w:p w:rsidR="001D63C3" w:rsidRPr="0005497C" w:rsidRDefault="001D63C3" w:rsidP="001D63C3">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Оснивач се обавезује да заједно са послодавцем обезбеђује исплату зараде за запослене у следећим роковима:</w:t>
      </w:r>
    </w:p>
    <w:p w:rsidR="001D63C3" w:rsidRPr="0005497C" w:rsidRDefault="00481C9D" w:rsidP="00481C9D">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w:t>
      </w:r>
      <w:r w:rsidR="001B0623">
        <w:rPr>
          <w:rFonts w:ascii="Verdana" w:eastAsia="Times New Roman" w:hAnsi="Verdana" w:cs="Times New Roman"/>
          <w:bCs/>
          <w:noProof w:val="0"/>
          <w:sz w:val="24"/>
          <w:szCs w:val="24"/>
          <w:lang w:val="ru-RU"/>
        </w:rPr>
        <w:t xml:space="preserve"> </w:t>
      </w:r>
      <w:r w:rsidR="001D63C3" w:rsidRPr="0005497C">
        <w:rPr>
          <w:rFonts w:ascii="Verdana" w:eastAsia="Times New Roman" w:hAnsi="Verdana" w:cs="Times New Roman"/>
          <w:bCs/>
          <w:noProof w:val="0"/>
          <w:sz w:val="24"/>
          <w:szCs w:val="24"/>
          <w:lang w:val="ru-RU"/>
        </w:rPr>
        <w:t>најкасније до последњег радног дана у месецу за претходни месец</w:t>
      </w:r>
      <w:r w:rsidRPr="0005497C">
        <w:rPr>
          <w:rFonts w:ascii="Verdana" w:eastAsia="Times New Roman" w:hAnsi="Verdana" w:cs="Times New Roman"/>
          <w:bCs/>
          <w:noProof w:val="0"/>
          <w:sz w:val="24"/>
          <w:szCs w:val="24"/>
          <w:lang w:val="ru-RU"/>
        </w:rPr>
        <w:t>.</w:t>
      </w:r>
    </w:p>
    <w:p w:rsidR="00901ED0" w:rsidRDefault="00481C9D" w:rsidP="00481C9D">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је дужан да запосленом приликом сваке исплате зараде и накнаде зараде достави обрачун у писаној форми, а на захтев запосленог, послодавац ће извештај достављати и у електронској форми.</w:t>
      </w:r>
    </w:p>
    <w:p w:rsidR="009A0583" w:rsidRPr="0005497C" w:rsidRDefault="00481C9D"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481C9D">
        <w:rPr>
          <w:rFonts w:ascii="Verdana" w:eastAsia="Times New Roman" w:hAnsi="Verdana" w:cs="Times New Roman"/>
          <w:noProof w:val="0"/>
          <w:sz w:val="24"/>
          <w:szCs w:val="24"/>
          <w:lang w:val="ru-RU"/>
        </w:rPr>
        <w:t xml:space="preserve">2. </w:t>
      </w:r>
      <w:r w:rsidRPr="0005497C">
        <w:rPr>
          <w:rFonts w:ascii="Verdana" w:eastAsia="Times New Roman" w:hAnsi="Verdana" w:cs="Times New Roman"/>
          <w:noProof w:val="0"/>
          <w:sz w:val="24"/>
          <w:szCs w:val="24"/>
          <w:lang w:val="ru-RU"/>
        </w:rPr>
        <w:t>Увећана зарада</w:t>
      </w:r>
    </w:p>
    <w:p w:rsidR="009A0583" w:rsidRPr="0005497C" w:rsidRDefault="00481C9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05497C">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18</w:t>
      </w:r>
      <w:r w:rsidR="009A0583" w:rsidRPr="00481C9D">
        <w:rPr>
          <w:rFonts w:ascii="Verdana" w:eastAsia="Times New Roman" w:hAnsi="Verdana" w:cs="Times New Roman"/>
          <w:b/>
          <w:bCs/>
          <w:noProof w:val="0"/>
          <w:sz w:val="24"/>
          <w:szCs w:val="24"/>
          <w:lang w:val="ru-RU"/>
        </w:rPr>
        <w:t>.</w:t>
      </w:r>
    </w:p>
    <w:p w:rsidR="00481C9D" w:rsidRPr="0005497C" w:rsidRDefault="00481C9D" w:rsidP="00481C9D">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Запослени има право на увећану зараду из редовне масе и то за:</w:t>
      </w:r>
    </w:p>
    <w:p w:rsidR="00481C9D" w:rsidRDefault="00481C9D" w:rsidP="00481C9D">
      <w:pPr>
        <w:pStyle w:val="a2"/>
        <w:numPr>
          <w:ilvl w:val="0"/>
          <w:numId w:val="5"/>
        </w:numPr>
        <w:spacing w:before="100" w:beforeAutospacing="1" w:after="100" w:afterAutospacing="1" w:line="240" w:lineRule="auto"/>
        <w:rPr>
          <w:rFonts w:ascii="Verdana" w:eastAsia="Times New Roman" w:hAnsi="Verdana" w:cs="Times New Roman"/>
          <w:bCs/>
          <w:noProof w:val="0"/>
          <w:sz w:val="24"/>
          <w:szCs w:val="24"/>
        </w:rPr>
      </w:pPr>
      <w:r>
        <w:rPr>
          <w:rFonts w:ascii="Verdana" w:eastAsia="Times New Roman" w:hAnsi="Verdana" w:cs="Times New Roman"/>
          <w:bCs/>
          <w:noProof w:val="0"/>
          <w:sz w:val="24"/>
          <w:szCs w:val="24"/>
        </w:rPr>
        <w:t>ноћни рад;</w:t>
      </w:r>
    </w:p>
    <w:p w:rsidR="00481C9D" w:rsidRDefault="00481C9D" w:rsidP="00481C9D">
      <w:pPr>
        <w:pStyle w:val="a2"/>
        <w:numPr>
          <w:ilvl w:val="0"/>
          <w:numId w:val="5"/>
        </w:numPr>
        <w:spacing w:before="100" w:beforeAutospacing="1" w:after="100" w:afterAutospacing="1" w:line="240" w:lineRule="auto"/>
        <w:rPr>
          <w:rFonts w:ascii="Verdana" w:eastAsia="Times New Roman" w:hAnsi="Verdana" w:cs="Times New Roman"/>
          <w:bCs/>
          <w:noProof w:val="0"/>
          <w:sz w:val="24"/>
          <w:szCs w:val="24"/>
        </w:rPr>
      </w:pPr>
      <w:r>
        <w:rPr>
          <w:rFonts w:ascii="Verdana" w:eastAsia="Times New Roman" w:hAnsi="Verdana" w:cs="Times New Roman"/>
          <w:bCs/>
          <w:noProof w:val="0"/>
          <w:sz w:val="24"/>
          <w:szCs w:val="24"/>
        </w:rPr>
        <w:t>рад у смени;</w:t>
      </w:r>
    </w:p>
    <w:p w:rsidR="00481C9D" w:rsidRPr="0005497C" w:rsidRDefault="00481C9D" w:rsidP="00481C9D">
      <w:pPr>
        <w:pStyle w:val="a2"/>
        <w:numPr>
          <w:ilvl w:val="0"/>
          <w:numId w:val="5"/>
        </w:num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додатак на зараду – минули рад;</w:t>
      </w:r>
    </w:p>
    <w:p w:rsidR="009A0583" w:rsidRDefault="00481C9D" w:rsidP="00481C9D">
      <w:pPr>
        <w:pStyle w:val="a2"/>
        <w:numPr>
          <w:ilvl w:val="0"/>
          <w:numId w:val="5"/>
        </w:numPr>
        <w:spacing w:before="100" w:beforeAutospacing="1" w:after="100" w:afterAutospacing="1" w:line="240" w:lineRule="auto"/>
        <w:rPr>
          <w:rFonts w:ascii="Verdana" w:eastAsia="Times New Roman" w:hAnsi="Verdana" w:cs="Times New Roman"/>
          <w:bCs/>
          <w:noProof w:val="0"/>
          <w:sz w:val="24"/>
          <w:szCs w:val="24"/>
        </w:rPr>
      </w:pPr>
      <w:r>
        <w:rPr>
          <w:rFonts w:ascii="Verdana" w:eastAsia="Times New Roman" w:hAnsi="Verdana" w:cs="Times New Roman"/>
          <w:bCs/>
          <w:noProof w:val="0"/>
          <w:sz w:val="24"/>
          <w:szCs w:val="24"/>
        </w:rPr>
        <w:t>рад на дан празника;</w:t>
      </w:r>
    </w:p>
    <w:p w:rsidR="00481C9D" w:rsidRDefault="00481C9D" w:rsidP="00481C9D">
      <w:pPr>
        <w:pStyle w:val="a2"/>
        <w:numPr>
          <w:ilvl w:val="0"/>
          <w:numId w:val="5"/>
        </w:numPr>
        <w:spacing w:before="100" w:beforeAutospacing="1" w:after="100" w:afterAutospacing="1" w:line="240" w:lineRule="auto"/>
        <w:rPr>
          <w:rFonts w:ascii="Verdana" w:eastAsia="Times New Roman" w:hAnsi="Verdana" w:cs="Times New Roman"/>
          <w:bCs/>
          <w:noProof w:val="0"/>
          <w:sz w:val="24"/>
          <w:szCs w:val="24"/>
        </w:rPr>
      </w:pPr>
      <w:r>
        <w:rPr>
          <w:rFonts w:ascii="Verdana" w:eastAsia="Times New Roman" w:hAnsi="Verdana" w:cs="Times New Roman"/>
          <w:bCs/>
          <w:noProof w:val="0"/>
          <w:sz w:val="24"/>
          <w:szCs w:val="24"/>
        </w:rPr>
        <w:t>рад недељом;</w:t>
      </w:r>
    </w:p>
    <w:p w:rsidR="00481C9D" w:rsidRDefault="00481C9D" w:rsidP="0026765F">
      <w:pPr>
        <w:pStyle w:val="a2"/>
        <w:numPr>
          <w:ilvl w:val="0"/>
          <w:numId w:val="5"/>
        </w:numPr>
        <w:spacing w:after="0" w:line="240" w:lineRule="auto"/>
        <w:rPr>
          <w:rFonts w:ascii="Verdana" w:eastAsia="Times New Roman" w:hAnsi="Verdana" w:cs="Times New Roman"/>
          <w:bCs/>
          <w:noProof w:val="0"/>
          <w:sz w:val="24"/>
          <w:szCs w:val="24"/>
        </w:rPr>
      </w:pPr>
      <w:proofErr w:type="gramStart"/>
      <w:r>
        <w:rPr>
          <w:rFonts w:ascii="Verdana" w:eastAsia="Times New Roman" w:hAnsi="Verdana" w:cs="Times New Roman"/>
          <w:bCs/>
          <w:noProof w:val="0"/>
          <w:sz w:val="24"/>
          <w:szCs w:val="24"/>
        </w:rPr>
        <w:t>прековремени</w:t>
      </w:r>
      <w:proofErr w:type="gramEnd"/>
      <w:r>
        <w:rPr>
          <w:rFonts w:ascii="Verdana" w:eastAsia="Times New Roman" w:hAnsi="Verdana" w:cs="Times New Roman"/>
          <w:bCs/>
          <w:noProof w:val="0"/>
          <w:sz w:val="24"/>
          <w:szCs w:val="24"/>
        </w:rPr>
        <w:t xml:space="preserve"> рад.</w:t>
      </w:r>
    </w:p>
    <w:p w:rsidR="00201A8B" w:rsidRPr="0005497C" w:rsidRDefault="00201A8B" w:rsidP="00201A8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Запослени има право на увећану зараду за прековремени рад из посебно одобрене масе 1,5% укупне масе на годишњем нивоу.</w:t>
      </w:r>
    </w:p>
    <w:p w:rsidR="00291659" w:rsidRPr="0005497C" w:rsidRDefault="00291659" w:rsidP="00201A8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Уколико се истроше средства из посебно одобрене масе од 1,5% укупне масе на годишњем нивоу из става 2. овог члана, запослени има право на увећану зараду за прековремени рад из средстава издвојених из редовне масе до 1%.</w:t>
      </w:r>
    </w:p>
    <w:p w:rsidR="00397A4D" w:rsidRPr="0005497C" w:rsidRDefault="00397A4D" w:rsidP="00201A8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је дужан да води дневну евиденцију о прековременом раду</w:t>
      </w:r>
      <w:r w:rsidR="002A762B" w:rsidRPr="0005497C">
        <w:rPr>
          <w:rFonts w:ascii="Verdana" w:eastAsia="Times New Roman" w:hAnsi="Verdana" w:cs="Times New Roman"/>
          <w:bCs/>
          <w:noProof w:val="0"/>
          <w:sz w:val="24"/>
          <w:szCs w:val="24"/>
          <w:lang w:val="ru-RU"/>
        </w:rPr>
        <w:t xml:space="preserve"> запослених у складу са одредбама закона.</w:t>
      </w:r>
    </w:p>
    <w:p w:rsidR="002A762B" w:rsidRPr="0005497C" w:rsidRDefault="002A762B" w:rsidP="00201A8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је дужан да податке из евиденције о прековременом раду запослених доставља реп</w:t>
      </w:r>
      <w:r w:rsidR="001B0623">
        <w:rPr>
          <w:rFonts w:ascii="Verdana" w:eastAsia="Times New Roman" w:hAnsi="Verdana" w:cs="Times New Roman"/>
          <w:bCs/>
          <w:noProof w:val="0"/>
          <w:sz w:val="24"/>
          <w:szCs w:val="24"/>
          <w:lang w:val="ru-RU"/>
        </w:rPr>
        <w:t>резентативном синдикату до 30. у</w:t>
      </w:r>
      <w:r w:rsidRPr="0005497C">
        <w:rPr>
          <w:rFonts w:ascii="Verdana" w:eastAsia="Times New Roman" w:hAnsi="Verdana" w:cs="Times New Roman"/>
          <w:bCs/>
          <w:noProof w:val="0"/>
          <w:sz w:val="24"/>
          <w:szCs w:val="24"/>
          <w:lang w:val="ru-RU"/>
        </w:rPr>
        <w:t xml:space="preserve"> месецу за претходни месец.</w:t>
      </w:r>
    </w:p>
    <w:p w:rsidR="000B1E62" w:rsidRDefault="002A762B" w:rsidP="000B1E62">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Запосленом рад дужи од пуног радног времена месечно ( прековремени рад) може да се прерачуна у слободне сате.</w:t>
      </w:r>
      <w:r w:rsidR="00AD0712">
        <w:rPr>
          <w:rFonts w:ascii="Verdana" w:eastAsia="Times New Roman" w:hAnsi="Verdana" w:cs="Times New Roman"/>
          <w:bCs/>
          <w:noProof w:val="0"/>
          <w:sz w:val="24"/>
          <w:szCs w:val="24"/>
          <w:lang w:val="ru-RU"/>
        </w:rPr>
        <w:t>14</w:t>
      </w:r>
      <w:r w:rsidR="0026765F">
        <w:rPr>
          <w:rFonts w:ascii="Verdana" w:eastAsia="Times New Roman" w:hAnsi="Verdana" w:cs="Times New Roman"/>
          <w:bCs/>
          <w:noProof w:val="0"/>
          <w:sz w:val="24"/>
          <w:szCs w:val="24"/>
          <w:lang w:val="ru-RU"/>
        </w:rPr>
        <w:t>.</w:t>
      </w:r>
    </w:p>
    <w:p w:rsidR="002A762B" w:rsidRDefault="002A762B" w:rsidP="000B1E62">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Запослени за сваки сат, који по налогу претпостављеног, ради дуже од пуног радног времена, има право на сат и 30 минута слободно, које мора да искористи у року од шест месеци.</w:t>
      </w:r>
    </w:p>
    <w:p w:rsidR="000B1E62" w:rsidRPr="0005497C" w:rsidRDefault="000B1E62" w:rsidP="000B1E62">
      <w:pPr>
        <w:spacing w:after="0"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14.</w:t>
      </w:r>
    </w:p>
    <w:p w:rsidR="009A0583" w:rsidRPr="0005497C" w:rsidRDefault="002A762B"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05497C">
        <w:rPr>
          <w:rFonts w:ascii="Verdana" w:eastAsia="Times New Roman" w:hAnsi="Verdana" w:cs="Times New Roman"/>
          <w:b/>
          <w:bCs/>
          <w:noProof w:val="0"/>
          <w:sz w:val="24"/>
          <w:szCs w:val="24"/>
          <w:lang w:val="ru-RU"/>
        </w:rPr>
        <w:lastRenderedPageBreak/>
        <w:t>Члан</w:t>
      </w:r>
      <w:r w:rsidR="00003717">
        <w:rPr>
          <w:rFonts w:ascii="Verdana" w:eastAsia="Times New Roman" w:hAnsi="Verdana" w:cs="Times New Roman"/>
          <w:b/>
          <w:bCs/>
          <w:noProof w:val="0"/>
          <w:sz w:val="24"/>
          <w:szCs w:val="24"/>
          <w:lang w:val="ru-RU"/>
        </w:rPr>
        <w:t xml:space="preserve"> 19</w:t>
      </w:r>
      <w:r w:rsidR="009A0583" w:rsidRPr="0005497C">
        <w:rPr>
          <w:rFonts w:ascii="Verdana" w:eastAsia="Times New Roman" w:hAnsi="Verdana" w:cs="Times New Roman"/>
          <w:b/>
          <w:bCs/>
          <w:noProof w:val="0"/>
          <w:sz w:val="24"/>
          <w:szCs w:val="24"/>
          <w:lang w:val="ru-RU"/>
        </w:rPr>
        <w:t>.</w:t>
      </w:r>
    </w:p>
    <w:p w:rsidR="002A762B" w:rsidRPr="0005497C" w:rsidRDefault="002A762B"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се обавезује да запосленом увећа основну зараду, и то:</w:t>
      </w:r>
    </w:p>
    <w:p w:rsidR="002A762B" w:rsidRPr="0005497C" w:rsidRDefault="002A762B"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w:t>
      </w:r>
      <w:r w:rsidR="00FF429E">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за рад на дан празника који је нерадни – 125% од основице;</w:t>
      </w:r>
    </w:p>
    <w:p w:rsidR="002A762B" w:rsidRDefault="002A762B"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w:t>
      </w:r>
      <w:r w:rsidR="00FF429E">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за рад ноћу ( између 22 часа и 6 часова наредног дана) ако такав рад није урачунат при утврђивању вр</w:t>
      </w:r>
      <w:r w:rsidR="00297A47">
        <w:rPr>
          <w:rFonts w:ascii="Verdana" w:eastAsia="Times New Roman" w:hAnsi="Verdana" w:cs="Times New Roman"/>
          <w:bCs/>
          <w:noProof w:val="0"/>
          <w:sz w:val="24"/>
          <w:szCs w:val="24"/>
          <w:lang w:val="ru-RU"/>
        </w:rPr>
        <w:t>е</w:t>
      </w:r>
      <w:r w:rsidRPr="0005497C">
        <w:rPr>
          <w:rFonts w:ascii="Verdana" w:eastAsia="Times New Roman" w:hAnsi="Verdana" w:cs="Times New Roman"/>
          <w:bCs/>
          <w:noProof w:val="0"/>
          <w:sz w:val="24"/>
          <w:szCs w:val="24"/>
          <w:lang w:val="ru-RU"/>
        </w:rPr>
        <w:t>дности посла – 40% од основице;</w:t>
      </w:r>
    </w:p>
    <w:p w:rsidR="002A762B" w:rsidRPr="0005497C" w:rsidRDefault="002A762B"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-за рад у смени ако такав рад није вреднован при утврђивању основне зараде – 4% од основице</w:t>
      </w:r>
    </w:p>
    <w:p w:rsidR="002A762B" w:rsidRPr="0005497C" w:rsidRDefault="002A762B"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w:t>
      </w:r>
      <w:r w:rsidR="00FF429E">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за рад недељом – 10% од основиц</w:t>
      </w:r>
      <w:r w:rsidR="005D3F6D">
        <w:rPr>
          <w:rFonts w:ascii="Verdana" w:eastAsia="Times New Roman" w:hAnsi="Verdana" w:cs="Times New Roman"/>
          <w:bCs/>
          <w:noProof w:val="0"/>
          <w:sz w:val="24"/>
          <w:szCs w:val="24"/>
          <w:lang w:val="ru-RU"/>
        </w:rPr>
        <w:t>е</w:t>
      </w:r>
      <w:r w:rsidRPr="0005497C">
        <w:rPr>
          <w:rFonts w:ascii="Verdana" w:eastAsia="Times New Roman" w:hAnsi="Verdana" w:cs="Times New Roman"/>
          <w:bCs/>
          <w:noProof w:val="0"/>
          <w:sz w:val="24"/>
          <w:szCs w:val="24"/>
          <w:lang w:val="ru-RU"/>
        </w:rPr>
        <w:t>;</w:t>
      </w:r>
    </w:p>
    <w:p w:rsidR="002A762B" w:rsidRPr="0005497C" w:rsidRDefault="002A762B"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w:t>
      </w:r>
      <w:r w:rsidR="00FF429E">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за прековремени рад који се не урачунава у радно време унапред одређено на основу извршења годишње прерасподеле радног времена – 30% од основице;</w:t>
      </w:r>
    </w:p>
    <w:p w:rsidR="00750D4E" w:rsidRPr="0005497C" w:rsidRDefault="00750D4E"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 за рад на отвореном простору при температури нижој од -15 ОЦ и већој од +40 ОЦ- 100%, а по званичним подацима Републичког Хидрометеоролошког завода;</w:t>
      </w:r>
    </w:p>
    <w:p w:rsidR="00FF429E" w:rsidRDefault="00750D4E" w:rsidP="00FF429E">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w:t>
      </w:r>
      <w:r w:rsidR="00FF429E">
        <w:rPr>
          <w:rFonts w:ascii="Verdana" w:eastAsia="Times New Roman" w:hAnsi="Verdana" w:cs="Times New Roman"/>
          <w:bCs/>
          <w:noProof w:val="0"/>
          <w:sz w:val="24"/>
          <w:szCs w:val="24"/>
          <w:lang w:val="ru-RU"/>
        </w:rPr>
        <w:t xml:space="preserve"> </w:t>
      </w:r>
      <w:r w:rsidRPr="0005497C">
        <w:rPr>
          <w:rFonts w:ascii="Verdana" w:eastAsia="Times New Roman" w:hAnsi="Verdana" w:cs="Times New Roman"/>
          <w:bCs/>
          <w:noProof w:val="0"/>
          <w:sz w:val="24"/>
          <w:szCs w:val="24"/>
          <w:lang w:val="ru-RU"/>
        </w:rPr>
        <w:t>за рад у затвореном простору у којем се привремено борави у случају хитних интерве</w:t>
      </w:r>
      <w:r w:rsidR="00FF429E">
        <w:rPr>
          <w:rFonts w:ascii="Verdana" w:eastAsia="Times New Roman" w:hAnsi="Verdana" w:cs="Times New Roman"/>
          <w:bCs/>
          <w:noProof w:val="0"/>
          <w:sz w:val="24"/>
          <w:szCs w:val="24"/>
          <w:lang w:val="ru-RU"/>
        </w:rPr>
        <w:t>нција при температури нижој од -</w:t>
      </w:r>
      <w:r w:rsidRPr="0005497C">
        <w:rPr>
          <w:rFonts w:ascii="Verdana" w:eastAsia="Times New Roman" w:hAnsi="Verdana" w:cs="Times New Roman"/>
          <w:bCs/>
          <w:noProof w:val="0"/>
          <w:sz w:val="24"/>
          <w:szCs w:val="24"/>
          <w:lang w:val="ru-RU"/>
        </w:rPr>
        <w:t xml:space="preserve">10 ОЦ и већој од + 40 </w:t>
      </w:r>
    </w:p>
    <w:p w:rsidR="00750D4E" w:rsidRPr="0005497C" w:rsidRDefault="00750D4E" w:rsidP="00FF429E">
      <w:pPr>
        <w:spacing w:after="0"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 100% према мерењу објављеном од стране службе Послодавца која обавља послове безбедности и здравља на раду;</w:t>
      </w:r>
    </w:p>
    <w:p w:rsidR="00750D4E" w:rsidRPr="0005497C" w:rsidRDefault="00750D4E"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Ако се истовремено стекну услови за ув</w:t>
      </w:r>
      <w:r w:rsidR="00FF429E">
        <w:rPr>
          <w:rFonts w:ascii="Verdana" w:eastAsia="Times New Roman" w:hAnsi="Verdana" w:cs="Times New Roman"/>
          <w:bCs/>
          <w:noProof w:val="0"/>
          <w:sz w:val="24"/>
          <w:szCs w:val="24"/>
          <w:lang w:val="ru-RU"/>
        </w:rPr>
        <w:t>ећање зараде у смислу става 1. о</w:t>
      </w:r>
      <w:r w:rsidRPr="0005497C">
        <w:rPr>
          <w:rFonts w:ascii="Verdana" w:eastAsia="Times New Roman" w:hAnsi="Verdana" w:cs="Times New Roman"/>
          <w:bCs/>
          <w:noProof w:val="0"/>
          <w:sz w:val="24"/>
          <w:szCs w:val="24"/>
          <w:lang w:val="ru-RU"/>
        </w:rPr>
        <w:t>вог члана по више основа, проценат не може бити нижи од збира процената по сваком од основа увећања.</w:t>
      </w:r>
    </w:p>
    <w:p w:rsidR="00750D4E" w:rsidRPr="0005497C" w:rsidRDefault="00750D4E"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 xml:space="preserve">Код утврђивања распореда рада запосленог за рад на дан празника, за рад ноћу, у смени, недељом, ако процес рада то захтева, водиће се рачуна да се обезбеди распоред рада тако да сваки радник из основне делатности у </w:t>
      </w:r>
      <w:r w:rsidR="005D4172">
        <w:rPr>
          <w:rFonts w:ascii="Verdana" w:eastAsia="Times New Roman" w:hAnsi="Verdana" w:cs="Times New Roman"/>
          <w:bCs/>
          <w:noProof w:val="0"/>
          <w:sz w:val="24"/>
          <w:szCs w:val="24"/>
          <w:lang w:val="ru-RU"/>
        </w:rPr>
        <w:t>т</w:t>
      </w:r>
      <w:r w:rsidRPr="0005497C">
        <w:rPr>
          <w:rFonts w:ascii="Verdana" w:eastAsia="Times New Roman" w:hAnsi="Verdana" w:cs="Times New Roman"/>
          <w:bCs/>
          <w:noProof w:val="0"/>
          <w:sz w:val="24"/>
          <w:szCs w:val="24"/>
          <w:lang w:val="ru-RU"/>
        </w:rPr>
        <w:t>оку године буде укључен за обављање рада по овим основама.</w:t>
      </w:r>
    </w:p>
    <w:p w:rsidR="00750D4E" w:rsidRDefault="00750D4E" w:rsidP="002A762B">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Основицу за обрачун увећане зараде чини основна зарада утврђена у складу са законом, овим уговором и уговором о раду.</w:t>
      </w:r>
    </w:p>
    <w:p w:rsidR="000B1E62" w:rsidRDefault="000B1E62" w:rsidP="0026765F">
      <w:pPr>
        <w:spacing w:before="100" w:beforeAutospacing="1" w:after="100" w:afterAutospacing="1" w:line="240" w:lineRule="auto"/>
        <w:jc w:val="right"/>
        <w:rPr>
          <w:rFonts w:ascii="Verdana" w:eastAsia="Times New Roman" w:hAnsi="Verdana" w:cs="Times New Roman"/>
          <w:bCs/>
          <w:noProof w:val="0"/>
          <w:sz w:val="24"/>
          <w:szCs w:val="24"/>
          <w:lang w:val="ru-RU"/>
        </w:rPr>
      </w:pPr>
    </w:p>
    <w:p w:rsidR="000B1E62" w:rsidRDefault="000B1E62" w:rsidP="0026765F">
      <w:pPr>
        <w:spacing w:before="100" w:beforeAutospacing="1" w:after="100" w:afterAutospacing="1" w:line="240" w:lineRule="auto"/>
        <w:jc w:val="right"/>
        <w:rPr>
          <w:rFonts w:ascii="Verdana" w:eastAsia="Times New Roman" w:hAnsi="Verdana" w:cs="Times New Roman"/>
          <w:bCs/>
          <w:noProof w:val="0"/>
          <w:sz w:val="24"/>
          <w:szCs w:val="24"/>
          <w:lang w:val="ru-RU"/>
        </w:rPr>
      </w:pPr>
    </w:p>
    <w:p w:rsidR="0026765F" w:rsidRPr="0005497C" w:rsidRDefault="00AD0712" w:rsidP="0026765F">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15</w:t>
      </w:r>
      <w:r w:rsidR="0026765F">
        <w:rPr>
          <w:rFonts w:ascii="Verdana" w:eastAsia="Times New Roman" w:hAnsi="Verdana" w:cs="Times New Roman"/>
          <w:bCs/>
          <w:noProof w:val="0"/>
          <w:sz w:val="24"/>
          <w:szCs w:val="24"/>
          <w:lang w:val="ru-RU"/>
        </w:rPr>
        <w:t>.</w:t>
      </w:r>
    </w:p>
    <w:p w:rsidR="009A0583" w:rsidRPr="00662AF1" w:rsidRDefault="00105980"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2AF1">
        <w:rPr>
          <w:rFonts w:ascii="Verdana" w:eastAsia="Times New Roman" w:hAnsi="Verdana" w:cs="Times New Roman"/>
          <w:b/>
          <w:bCs/>
          <w:noProof w:val="0"/>
          <w:sz w:val="24"/>
          <w:szCs w:val="24"/>
          <w:lang w:val="ru-RU"/>
        </w:rPr>
        <w:lastRenderedPageBreak/>
        <w:t>Члан</w:t>
      </w:r>
      <w:r w:rsidR="00003717">
        <w:rPr>
          <w:rFonts w:ascii="Verdana" w:eastAsia="Times New Roman" w:hAnsi="Verdana" w:cs="Times New Roman"/>
          <w:b/>
          <w:bCs/>
          <w:noProof w:val="0"/>
          <w:sz w:val="24"/>
          <w:szCs w:val="24"/>
          <w:lang w:val="ru-RU"/>
        </w:rPr>
        <w:t xml:space="preserve"> 20</w:t>
      </w:r>
      <w:r w:rsidR="009A0583" w:rsidRPr="00662AF1">
        <w:rPr>
          <w:rFonts w:ascii="Verdana" w:eastAsia="Times New Roman" w:hAnsi="Verdana" w:cs="Times New Roman"/>
          <w:b/>
          <w:bCs/>
          <w:noProof w:val="0"/>
          <w:sz w:val="24"/>
          <w:szCs w:val="24"/>
          <w:lang w:val="ru-RU"/>
        </w:rPr>
        <w:t>.</w:t>
      </w:r>
    </w:p>
    <w:p w:rsidR="00901ED0" w:rsidRDefault="00105980" w:rsidP="00105980">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се обавезује да запосленом исплаћује увећану зараду по основу времена проведеног на раду, за сваку пуну годину рада остварену у радном односу, у износу од 0,5% од основице.</w:t>
      </w:r>
    </w:p>
    <w:p w:rsidR="009A0583" w:rsidRPr="0005497C" w:rsidRDefault="004F730A"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D05737">
        <w:rPr>
          <w:rFonts w:ascii="Verdana" w:eastAsia="Times New Roman" w:hAnsi="Verdana" w:cs="Times New Roman"/>
          <w:noProof w:val="0"/>
          <w:sz w:val="24"/>
          <w:szCs w:val="24"/>
          <w:lang w:val="ru-RU"/>
        </w:rPr>
        <w:t xml:space="preserve">3. </w:t>
      </w:r>
      <w:r w:rsidRPr="0005497C">
        <w:rPr>
          <w:rFonts w:ascii="Verdana" w:eastAsia="Times New Roman" w:hAnsi="Verdana" w:cs="Times New Roman"/>
          <w:noProof w:val="0"/>
          <w:sz w:val="24"/>
          <w:szCs w:val="24"/>
          <w:lang w:val="ru-RU"/>
        </w:rPr>
        <w:t>Накнада зараде</w:t>
      </w:r>
    </w:p>
    <w:p w:rsidR="009A0583" w:rsidRPr="0005497C" w:rsidRDefault="004F730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05497C">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21</w:t>
      </w:r>
      <w:r w:rsidR="009A0583" w:rsidRPr="00D05737">
        <w:rPr>
          <w:rFonts w:ascii="Verdana" w:eastAsia="Times New Roman" w:hAnsi="Verdana" w:cs="Times New Roman"/>
          <w:b/>
          <w:bCs/>
          <w:noProof w:val="0"/>
          <w:sz w:val="24"/>
          <w:szCs w:val="24"/>
          <w:lang w:val="ru-RU"/>
        </w:rPr>
        <w:t>.</w:t>
      </w:r>
    </w:p>
    <w:p w:rsidR="00D05737" w:rsidRPr="00662AF1" w:rsidRDefault="00D05737"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05497C">
        <w:rPr>
          <w:rFonts w:ascii="Verdana" w:eastAsia="Times New Roman" w:hAnsi="Verdana" w:cs="Times New Roman"/>
          <w:bCs/>
          <w:noProof w:val="0"/>
          <w:sz w:val="24"/>
          <w:szCs w:val="24"/>
          <w:lang w:val="ru-RU"/>
        </w:rPr>
        <w:t>Послодавац је дужан да запосленом обезбеди накнаду зараде за време</w:t>
      </w:r>
      <w:r w:rsidR="00B13955" w:rsidRPr="0005497C">
        <w:rPr>
          <w:rFonts w:ascii="Verdana" w:eastAsia="Times New Roman" w:hAnsi="Verdana" w:cs="Times New Roman"/>
          <w:bCs/>
          <w:noProof w:val="0"/>
          <w:sz w:val="24"/>
          <w:szCs w:val="24"/>
          <w:lang w:val="ru-RU"/>
        </w:rPr>
        <w:t xml:space="preserve"> одсуствовања са рада </w:t>
      </w:r>
      <w:r w:rsidR="0005497C" w:rsidRPr="00662AF1">
        <w:rPr>
          <w:rFonts w:ascii="Verdana" w:eastAsia="Times New Roman" w:hAnsi="Verdana" w:cs="Times New Roman"/>
          <w:bCs/>
          <w:noProof w:val="0"/>
          <w:sz w:val="24"/>
          <w:szCs w:val="24"/>
          <w:lang w:val="ru-RU"/>
        </w:rPr>
        <w:t xml:space="preserve"> у висини од 100% од просечне зараде у претходних 12 месеци пре месеца у коме је наступила привремена спреченост, с тим да не може бити нижа од минималне зараде утврђене законом, и то у следећим случајевима:</w:t>
      </w:r>
    </w:p>
    <w:p w:rsidR="0005497C" w:rsidRPr="00662AF1" w:rsidRDefault="0005497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5D4172">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прекида рада до кога је дошло наредбом надлежног органа, односно овлашћеног радника;</w:t>
      </w:r>
    </w:p>
    <w:p w:rsidR="0005497C" w:rsidRPr="00662AF1" w:rsidRDefault="0005497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ако запосленом прети непосредна опасност по живот и здравље због тога што нису спроведене прописане мере за безбедност и здравље на радном месту на коме запослени ради, све док се те мере</w:t>
      </w:r>
      <w:r w:rsidR="00E3131C" w:rsidRPr="00662AF1">
        <w:rPr>
          <w:rFonts w:ascii="Verdana" w:eastAsia="Times New Roman" w:hAnsi="Verdana" w:cs="Times New Roman"/>
          <w:bCs/>
          <w:noProof w:val="0"/>
          <w:sz w:val="24"/>
          <w:szCs w:val="24"/>
          <w:lang w:val="ru-RU"/>
        </w:rPr>
        <w:t xml:space="preserve"> не обезбеде;</w:t>
      </w:r>
    </w:p>
    <w:p w:rsidR="00E3131C" w:rsidRPr="00662AF1"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коришћење годишњег одмора и плаћеног одсуства;</w:t>
      </w:r>
    </w:p>
    <w:p w:rsidR="00E3131C" w:rsidRPr="00662AF1"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праз</w:t>
      </w:r>
      <w:r w:rsidR="008B28A3">
        <w:rPr>
          <w:rFonts w:ascii="Verdana" w:eastAsia="Times New Roman" w:hAnsi="Verdana" w:cs="Times New Roman"/>
          <w:bCs/>
          <w:noProof w:val="0"/>
          <w:sz w:val="24"/>
          <w:szCs w:val="24"/>
          <w:lang w:val="ru-RU"/>
        </w:rPr>
        <w:t>н</w:t>
      </w:r>
      <w:r w:rsidRPr="00662AF1">
        <w:rPr>
          <w:rFonts w:ascii="Verdana" w:eastAsia="Times New Roman" w:hAnsi="Verdana" w:cs="Times New Roman"/>
          <w:bCs/>
          <w:noProof w:val="0"/>
          <w:sz w:val="24"/>
          <w:szCs w:val="24"/>
          <w:lang w:val="ru-RU"/>
        </w:rPr>
        <w:t>ика за који је законом прописано да се не ради;</w:t>
      </w:r>
    </w:p>
    <w:p w:rsidR="00E3131C" w:rsidRPr="00662AF1"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привремене неспособности за рад ако је неспособност проузрокована повредом на раду или професионалним обољењем;</w:t>
      </w:r>
    </w:p>
    <w:p w:rsidR="00E3131C" w:rsidRPr="00662AF1"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давањем крви, крвних деривата, ткива</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и другог дела тела;</w:t>
      </w:r>
    </w:p>
    <w:p w:rsidR="00E3131C" w:rsidRPr="00662AF1"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одазивању позиву војних и других органа;</w:t>
      </w:r>
    </w:p>
    <w:p w:rsidR="00E3131C" w:rsidRPr="00662AF1"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стручног оспособљавања и усавршавања ради потребе процеса рада;</w:t>
      </w:r>
    </w:p>
    <w:p w:rsidR="00E3131C" w:rsidRPr="00662AF1"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учешћа на радно производном такмичењу и изложби иновација и других видова стваралаштва;</w:t>
      </w:r>
    </w:p>
    <w:p w:rsidR="00901ED0" w:rsidRDefault="00E3131C" w:rsidP="00D05737">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30EF5">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присуствовања седници Скупштине општине Владимирци, њених тела, седници органа друштвеног фонда или тела органа синдиката у својству члана, у складу са чланом 112. овог уговора</w:t>
      </w:r>
      <w:r w:rsidR="00003717">
        <w:rPr>
          <w:rFonts w:ascii="Verdana" w:eastAsia="Times New Roman" w:hAnsi="Verdana" w:cs="Times New Roman"/>
          <w:bCs/>
          <w:noProof w:val="0"/>
          <w:sz w:val="24"/>
          <w:szCs w:val="24"/>
          <w:lang w:val="ru-RU"/>
        </w:rPr>
        <w:t>.</w:t>
      </w:r>
    </w:p>
    <w:p w:rsidR="00003717" w:rsidRDefault="00AD0712" w:rsidP="0026765F">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16</w:t>
      </w:r>
      <w:r w:rsidR="0026765F">
        <w:rPr>
          <w:rFonts w:ascii="Verdana" w:eastAsia="Times New Roman" w:hAnsi="Verdana" w:cs="Times New Roman"/>
          <w:bCs/>
          <w:noProof w:val="0"/>
          <w:sz w:val="24"/>
          <w:szCs w:val="24"/>
          <w:lang w:val="ru-RU"/>
        </w:rPr>
        <w:t>.</w:t>
      </w:r>
    </w:p>
    <w:p w:rsidR="009A0583" w:rsidRPr="00662AF1" w:rsidRDefault="00E3131C"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2AF1">
        <w:rPr>
          <w:rFonts w:ascii="Verdana" w:eastAsia="Times New Roman" w:hAnsi="Verdana" w:cs="Times New Roman"/>
          <w:b/>
          <w:bCs/>
          <w:noProof w:val="0"/>
          <w:sz w:val="24"/>
          <w:szCs w:val="24"/>
          <w:lang w:val="ru-RU"/>
        </w:rPr>
        <w:lastRenderedPageBreak/>
        <w:t>Члан</w:t>
      </w:r>
      <w:r w:rsidR="00003717">
        <w:rPr>
          <w:rFonts w:ascii="Verdana" w:eastAsia="Times New Roman" w:hAnsi="Verdana" w:cs="Times New Roman"/>
          <w:b/>
          <w:bCs/>
          <w:noProof w:val="0"/>
          <w:sz w:val="24"/>
          <w:szCs w:val="24"/>
          <w:lang w:val="ru-RU"/>
        </w:rPr>
        <w:t xml:space="preserve"> 22</w:t>
      </w:r>
      <w:r w:rsidR="009A0583" w:rsidRPr="0008119D">
        <w:rPr>
          <w:rFonts w:ascii="Verdana" w:eastAsia="Times New Roman" w:hAnsi="Verdana" w:cs="Times New Roman"/>
          <w:b/>
          <w:bCs/>
          <w:noProof w:val="0"/>
          <w:sz w:val="24"/>
          <w:szCs w:val="24"/>
          <w:lang w:val="ru-RU"/>
        </w:rPr>
        <w:t>.</w:t>
      </w:r>
    </w:p>
    <w:p w:rsidR="0008119D" w:rsidRPr="00662AF1" w:rsidRDefault="0008119D" w:rsidP="0008119D">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Запосленом припада накнада која се исплаћује на терет послодавца, за време одсуствовања са рада збор привремене спречености за рад до 30 дана, и то:</w:t>
      </w:r>
    </w:p>
    <w:p w:rsidR="0008119D" w:rsidRPr="00662AF1" w:rsidRDefault="0008119D" w:rsidP="0008119D">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У виси</w:t>
      </w:r>
      <w:r w:rsidR="004559A7">
        <w:rPr>
          <w:rFonts w:ascii="Verdana" w:eastAsia="Times New Roman" w:hAnsi="Verdana" w:cs="Times New Roman"/>
          <w:bCs/>
          <w:noProof w:val="0"/>
          <w:sz w:val="24"/>
          <w:szCs w:val="24"/>
          <w:lang w:val="ru-RU"/>
        </w:rPr>
        <w:t>ни 6</w:t>
      </w:r>
      <w:r w:rsidRPr="00662AF1">
        <w:rPr>
          <w:rFonts w:ascii="Verdana" w:eastAsia="Times New Roman" w:hAnsi="Verdana" w:cs="Times New Roman"/>
          <w:bCs/>
          <w:noProof w:val="0"/>
          <w:sz w:val="24"/>
          <w:szCs w:val="24"/>
          <w:lang w:val="ru-RU"/>
        </w:rPr>
        <w:t>5% од просечне зараде запосленог у претходних 12 месеци пре месеца у коме је наступила привремена спреченост за рад, проузрокована болешћу или повредом ван рада;</w:t>
      </w:r>
    </w:p>
    <w:p w:rsidR="0008119D" w:rsidRPr="00662AF1" w:rsidRDefault="0008119D" w:rsidP="0008119D">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У висини 100% од просечне зараде запосленог у претходних 12 месеци пре месеца у коме је наступила привремена спреченост за рад ако је проузрокована малигним обољењима.</w:t>
      </w:r>
    </w:p>
    <w:p w:rsidR="009A0583" w:rsidRPr="00662AF1" w:rsidRDefault="0008119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2AF1">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23</w:t>
      </w:r>
      <w:r w:rsidR="009A0583" w:rsidRPr="00662AF1">
        <w:rPr>
          <w:rFonts w:ascii="Verdana" w:eastAsia="Times New Roman" w:hAnsi="Verdana" w:cs="Times New Roman"/>
          <w:b/>
          <w:bCs/>
          <w:noProof w:val="0"/>
          <w:sz w:val="24"/>
          <w:szCs w:val="24"/>
          <w:lang w:val="ru-RU"/>
        </w:rPr>
        <w:t>.</w:t>
      </w:r>
    </w:p>
    <w:p w:rsidR="0008119D" w:rsidRPr="00662AF1" w:rsidRDefault="0008119D" w:rsidP="0008119D">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 xml:space="preserve">Запослени је дужан да најкасније у року од три дана од дана наступања привремене спречености за рад, у смислу прописа о здравственом осигурању, о томе достави непосредном руководиоцу и Финансијском сектору потврду лекара која садржи </w:t>
      </w:r>
      <w:r w:rsidR="004559A7">
        <w:rPr>
          <w:rFonts w:ascii="Verdana" w:eastAsia="Times New Roman" w:hAnsi="Verdana" w:cs="Times New Roman"/>
          <w:bCs/>
          <w:noProof w:val="0"/>
          <w:sz w:val="24"/>
          <w:szCs w:val="24"/>
          <w:lang w:val="ru-RU"/>
        </w:rPr>
        <w:t>в</w:t>
      </w:r>
      <w:r w:rsidRPr="00662AF1">
        <w:rPr>
          <w:rFonts w:ascii="Verdana" w:eastAsia="Times New Roman" w:hAnsi="Verdana" w:cs="Times New Roman"/>
          <w:bCs/>
          <w:noProof w:val="0"/>
          <w:sz w:val="24"/>
          <w:szCs w:val="24"/>
          <w:lang w:val="ru-RU"/>
        </w:rPr>
        <w:t>реме очекиване спречености за рад.</w:t>
      </w:r>
    </w:p>
    <w:p w:rsidR="0008119D" w:rsidRPr="00662AF1" w:rsidRDefault="00CB4DFC" w:rsidP="0008119D">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 xml:space="preserve">У случају теже олести </w:t>
      </w:r>
      <w:r w:rsidR="004559A7">
        <w:rPr>
          <w:rFonts w:ascii="Verdana" w:eastAsia="Times New Roman" w:hAnsi="Verdana" w:cs="Times New Roman"/>
          <w:bCs/>
          <w:noProof w:val="0"/>
          <w:sz w:val="24"/>
          <w:szCs w:val="24"/>
          <w:lang w:val="ru-RU"/>
        </w:rPr>
        <w:t>запосленог потврду из става 1. о</w:t>
      </w:r>
      <w:r w:rsidRPr="00662AF1">
        <w:rPr>
          <w:rFonts w:ascii="Verdana" w:eastAsia="Times New Roman" w:hAnsi="Verdana" w:cs="Times New Roman"/>
          <w:bCs/>
          <w:noProof w:val="0"/>
          <w:sz w:val="24"/>
          <w:szCs w:val="24"/>
          <w:lang w:val="ru-RU"/>
        </w:rPr>
        <w:t>вог члана достављају чланови уже породице или друга лица са којима живи у породичном домаћинству.</w:t>
      </w:r>
    </w:p>
    <w:p w:rsidR="00CB4DFC" w:rsidRPr="00662AF1" w:rsidRDefault="00CB4DFC" w:rsidP="0008119D">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Ако запослени</w:t>
      </w:r>
      <w:r w:rsidR="00DE0742">
        <w:rPr>
          <w:rFonts w:ascii="Verdana" w:eastAsia="Times New Roman" w:hAnsi="Verdana" w:cs="Times New Roman"/>
          <w:bCs/>
          <w:noProof w:val="0"/>
          <w:sz w:val="24"/>
          <w:szCs w:val="24"/>
          <w:lang w:val="ru-RU"/>
        </w:rPr>
        <w:t xml:space="preserve"> живи сам, потврду из става 1. о</w:t>
      </w:r>
      <w:r w:rsidRPr="00662AF1">
        <w:rPr>
          <w:rFonts w:ascii="Verdana" w:eastAsia="Times New Roman" w:hAnsi="Verdana" w:cs="Times New Roman"/>
          <w:bCs/>
          <w:noProof w:val="0"/>
          <w:sz w:val="24"/>
          <w:szCs w:val="24"/>
          <w:lang w:val="ru-RU"/>
        </w:rPr>
        <w:t>вог члана дужан је да достави у року од три дана од дана престанка разлога због којих није могао да достави потврду.</w:t>
      </w:r>
    </w:p>
    <w:p w:rsidR="00CB4DFC" w:rsidRDefault="00CB4DFC" w:rsidP="0008119D">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Ако непосредни руководилац или директор посумња у оправданост разлога за одсуствовање са рада у смислу става 1. овог члана, може да поднесе захтев надлежном здравственом органу ради утврђивања здравствене способности запосленог, у складу са законом.</w:t>
      </w:r>
    </w:p>
    <w:p w:rsidR="00901ED0" w:rsidRDefault="00901ED0" w:rsidP="0008119D">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08119D">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08119D">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08119D">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662AF1"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17</w:t>
      </w:r>
      <w:r w:rsidR="00901ED0">
        <w:rPr>
          <w:rFonts w:ascii="Verdana" w:eastAsia="Times New Roman" w:hAnsi="Verdana" w:cs="Times New Roman"/>
          <w:bCs/>
          <w:noProof w:val="0"/>
          <w:sz w:val="24"/>
          <w:szCs w:val="24"/>
          <w:lang w:val="ru-RU"/>
        </w:rPr>
        <w:t>.</w:t>
      </w:r>
    </w:p>
    <w:p w:rsidR="009A0583" w:rsidRPr="00662AF1" w:rsidRDefault="00EC160A"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lastRenderedPageBreak/>
        <w:t>4. Накнада трошкова</w:t>
      </w:r>
    </w:p>
    <w:p w:rsidR="009A0583" w:rsidRPr="00662AF1" w:rsidRDefault="00EC160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2AF1">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24</w:t>
      </w:r>
      <w:r w:rsidR="009A0583" w:rsidRPr="00662AF1">
        <w:rPr>
          <w:rFonts w:ascii="Verdana" w:eastAsia="Times New Roman" w:hAnsi="Verdana" w:cs="Times New Roman"/>
          <w:b/>
          <w:bCs/>
          <w:noProof w:val="0"/>
          <w:sz w:val="24"/>
          <w:szCs w:val="24"/>
          <w:lang w:val="ru-RU"/>
        </w:rPr>
        <w:t>.</w:t>
      </w:r>
    </w:p>
    <w:p w:rsidR="00EC160A" w:rsidRPr="00662AF1" w:rsidRDefault="00EC160A" w:rsidP="00EC160A">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Запослени има право на накнаду трошкова у складу са општим актом код послод</w:t>
      </w:r>
      <w:r w:rsidR="00DE0742">
        <w:rPr>
          <w:rFonts w:ascii="Verdana" w:eastAsia="Times New Roman" w:hAnsi="Verdana" w:cs="Times New Roman"/>
          <w:bCs/>
          <w:noProof w:val="0"/>
          <w:sz w:val="24"/>
          <w:szCs w:val="24"/>
          <w:lang w:val="ru-RU"/>
        </w:rPr>
        <w:t>а</w:t>
      </w:r>
      <w:r w:rsidRPr="00662AF1">
        <w:rPr>
          <w:rFonts w:ascii="Verdana" w:eastAsia="Times New Roman" w:hAnsi="Verdana" w:cs="Times New Roman"/>
          <w:bCs/>
          <w:noProof w:val="0"/>
          <w:sz w:val="24"/>
          <w:szCs w:val="24"/>
          <w:lang w:val="ru-RU"/>
        </w:rPr>
        <w:t>вца и уговором о раду, и то:</w:t>
      </w:r>
    </w:p>
    <w:p w:rsidR="00EC160A" w:rsidRPr="00662AF1" w:rsidRDefault="00EC160A" w:rsidP="00EC160A">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1.</w:t>
      </w:r>
      <w:r w:rsidR="00DE0742">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накнаду трошкова преоза у јавном саобраћају ради доласка на рад и повратка са рада у висини цене превозне карте у јавном саобраћају уколико послодавац није обезбедио месечну претплатну карту за превоз, сопствени превоз за запослене или на други начин обезбедио превоз запослених. Право на трошкове превоза у јавном саобраћају има запослени који од места становања до места обављања делатности користи јавни превоз као једино средство превоза.</w:t>
      </w:r>
    </w:p>
    <w:p w:rsidR="00EC160A" w:rsidRPr="00662AF1" w:rsidRDefault="00EC160A" w:rsidP="00EC160A">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w:t>
      </w:r>
      <w:r w:rsidR="00DE0742">
        <w:rPr>
          <w:rFonts w:ascii="Verdana" w:eastAsia="Times New Roman" w:hAnsi="Verdana" w:cs="Times New Roman"/>
          <w:bCs/>
          <w:noProof w:val="0"/>
          <w:sz w:val="24"/>
          <w:szCs w:val="24"/>
          <w:lang w:val="ru-RU"/>
        </w:rPr>
        <w:t xml:space="preserve"> к</w:t>
      </w:r>
      <w:r w:rsidRPr="00662AF1">
        <w:rPr>
          <w:rFonts w:ascii="Verdana" w:eastAsia="Times New Roman" w:hAnsi="Verdana" w:cs="Times New Roman"/>
          <w:bCs/>
          <w:noProof w:val="0"/>
          <w:sz w:val="24"/>
          <w:szCs w:val="24"/>
          <w:lang w:val="ru-RU"/>
        </w:rPr>
        <w:t>ада послодавац превоз запосленог регулише куповином месечне претплатне карте за превоз, превоз се запосленом обезбеђује за целу годину ( годишњи одмор, слободни дани и др.).</w:t>
      </w:r>
    </w:p>
    <w:p w:rsidR="00DE0742" w:rsidRDefault="003E14DA" w:rsidP="00DE0742">
      <w:pPr>
        <w:spacing w:after="0"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2.</w:t>
      </w:r>
      <w:r w:rsidR="00DE0742">
        <w:rPr>
          <w:rFonts w:ascii="Verdana" w:eastAsia="Times New Roman" w:hAnsi="Verdana" w:cs="Times New Roman"/>
          <w:bCs/>
          <w:noProof w:val="0"/>
          <w:sz w:val="24"/>
          <w:szCs w:val="24"/>
          <w:lang w:val="ru-RU"/>
        </w:rPr>
        <w:t xml:space="preserve"> </w:t>
      </w:r>
      <w:r w:rsidRPr="00662AF1">
        <w:rPr>
          <w:rFonts w:ascii="Verdana" w:eastAsia="Times New Roman" w:hAnsi="Verdana" w:cs="Times New Roman"/>
          <w:bCs/>
          <w:noProof w:val="0"/>
          <w:sz w:val="24"/>
          <w:szCs w:val="24"/>
          <w:lang w:val="ru-RU"/>
        </w:rPr>
        <w:t xml:space="preserve">дневницу за службено путовање у земљи у висини од 2% просечне зараде по запосленом у Републици Србији према последњем објављеном податку надлежног органа за статистику, с тим што се путни трошкови рачунају у целини према приложеном рачуну, изузев у хотелу прве категорије. Запослени има право на дневницу за дане проведене на службеном путу на основу путног налога за радне и нерадне дане </w:t>
      </w:r>
    </w:p>
    <w:p w:rsidR="003E14DA" w:rsidRPr="00662AF1" w:rsidRDefault="003E14DA" w:rsidP="00DE0742">
      <w:pPr>
        <w:spacing w:after="0"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 који су као нерадни дани утврђени на основу закона), од момента поласка превозног средства из места становања, односно места рада до момента повратка до места становања, односно места рада.</w:t>
      </w:r>
    </w:p>
    <w:p w:rsidR="003E14DA" w:rsidRPr="00662AF1" w:rsidRDefault="003E14DA" w:rsidP="00EC160A">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За време проведено на службеном путовању у земљи, запослени има право на:</w:t>
      </w:r>
    </w:p>
    <w:p w:rsidR="003E14DA" w:rsidRDefault="003E14DA" w:rsidP="003E14DA">
      <w:pPr>
        <w:pStyle w:val="a2"/>
        <w:numPr>
          <w:ilvl w:val="0"/>
          <w:numId w:val="6"/>
        </w:numPr>
        <w:spacing w:before="100" w:beforeAutospacing="1" w:after="100" w:afterAutospacing="1" w:line="240" w:lineRule="auto"/>
        <w:jc w:val="both"/>
        <w:rPr>
          <w:rFonts w:ascii="Verdana" w:eastAsia="Times New Roman" w:hAnsi="Verdana" w:cs="Times New Roman"/>
          <w:noProof w:val="0"/>
          <w:sz w:val="24"/>
          <w:szCs w:val="24"/>
        </w:rPr>
      </w:pPr>
      <w:r w:rsidRPr="003E14DA">
        <w:rPr>
          <w:rFonts w:ascii="Verdana" w:eastAsia="Times New Roman" w:hAnsi="Verdana" w:cs="Times New Roman"/>
          <w:noProof w:val="0"/>
          <w:sz w:val="24"/>
          <w:szCs w:val="24"/>
        </w:rPr>
        <w:t>на пуну дневницу</w:t>
      </w:r>
      <w:r w:rsidR="009A0583" w:rsidRPr="003E14DA">
        <w:rPr>
          <w:rFonts w:ascii="Verdana" w:eastAsia="Times New Roman" w:hAnsi="Verdana" w:cs="Times New Roman"/>
          <w:noProof w:val="0"/>
          <w:sz w:val="24"/>
          <w:szCs w:val="24"/>
        </w:rPr>
        <w:t>:</w:t>
      </w:r>
    </w:p>
    <w:p w:rsidR="003E14DA" w:rsidRPr="00662AF1" w:rsidRDefault="003E14DA" w:rsidP="003E14DA">
      <w:pPr>
        <w:spacing w:before="100" w:beforeAutospacing="1" w:after="100" w:afterAutospacing="1" w:line="240" w:lineRule="auto"/>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t>-</w:t>
      </w:r>
      <w:r w:rsidR="00DE0742">
        <w:rPr>
          <w:rFonts w:ascii="Verdana" w:eastAsia="Times New Roman" w:hAnsi="Verdana" w:cs="Times New Roman"/>
          <w:noProof w:val="0"/>
          <w:sz w:val="24"/>
          <w:szCs w:val="24"/>
          <w:lang w:val="ru-RU"/>
        </w:rPr>
        <w:t xml:space="preserve"> </w:t>
      </w:r>
      <w:r w:rsidRPr="00662AF1">
        <w:rPr>
          <w:rFonts w:ascii="Verdana" w:eastAsia="Times New Roman" w:hAnsi="Verdana" w:cs="Times New Roman"/>
          <w:noProof w:val="0"/>
          <w:sz w:val="24"/>
          <w:szCs w:val="24"/>
          <w:lang w:val="ru-RU"/>
        </w:rPr>
        <w:t>за сваких 24 часа проведених на службеном путу;</w:t>
      </w:r>
    </w:p>
    <w:p w:rsidR="003E14DA" w:rsidRPr="00662AF1" w:rsidRDefault="003E14DA" w:rsidP="003E14DA">
      <w:pPr>
        <w:spacing w:before="100" w:beforeAutospacing="1" w:after="100" w:afterAutospacing="1" w:line="240" w:lineRule="auto"/>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t>-</w:t>
      </w:r>
      <w:r w:rsidR="00DE0742">
        <w:rPr>
          <w:rFonts w:ascii="Verdana" w:eastAsia="Times New Roman" w:hAnsi="Verdana" w:cs="Times New Roman"/>
          <w:noProof w:val="0"/>
          <w:sz w:val="24"/>
          <w:szCs w:val="24"/>
          <w:lang w:val="ru-RU"/>
        </w:rPr>
        <w:t xml:space="preserve"> </w:t>
      </w:r>
      <w:r w:rsidRPr="00662AF1">
        <w:rPr>
          <w:rFonts w:ascii="Verdana" w:eastAsia="Times New Roman" w:hAnsi="Verdana" w:cs="Times New Roman"/>
          <w:noProof w:val="0"/>
          <w:sz w:val="24"/>
          <w:szCs w:val="24"/>
          <w:lang w:val="ru-RU"/>
        </w:rPr>
        <w:t>за време проведено на службеном путу које је дуже од 12 часова, а краће од 24 часа;</w:t>
      </w:r>
    </w:p>
    <w:p w:rsidR="009A0583" w:rsidRPr="00662AF1" w:rsidRDefault="003E14DA"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rPr>
        <w:t>b</w:t>
      </w:r>
      <w:r w:rsidRPr="003E14DA">
        <w:rPr>
          <w:rFonts w:ascii="Verdana" w:eastAsia="Times New Roman" w:hAnsi="Verdana" w:cs="Times New Roman"/>
          <w:noProof w:val="0"/>
          <w:sz w:val="24"/>
          <w:szCs w:val="24"/>
          <w:lang w:val="ru-RU"/>
        </w:rPr>
        <w:t xml:space="preserve">) </w:t>
      </w:r>
      <w:proofErr w:type="gramStart"/>
      <w:r w:rsidRPr="00662AF1">
        <w:rPr>
          <w:rFonts w:ascii="Verdana" w:eastAsia="Times New Roman" w:hAnsi="Verdana" w:cs="Times New Roman"/>
          <w:noProof w:val="0"/>
          <w:sz w:val="24"/>
          <w:szCs w:val="24"/>
          <w:lang w:val="ru-RU"/>
        </w:rPr>
        <w:t>на</w:t>
      </w:r>
      <w:proofErr w:type="gramEnd"/>
      <w:r w:rsidRPr="00662AF1">
        <w:rPr>
          <w:rFonts w:ascii="Verdana" w:eastAsia="Times New Roman" w:hAnsi="Verdana" w:cs="Times New Roman"/>
          <w:noProof w:val="0"/>
          <w:sz w:val="24"/>
          <w:szCs w:val="24"/>
          <w:lang w:val="ru-RU"/>
        </w:rPr>
        <w:t xml:space="preserve"> половину пуне дневнице</w:t>
      </w:r>
      <w:r w:rsidR="009A0583" w:rsidRPr="003E14DA">
        <w:rPr>
          <w:rFonts w:ascii="Verdana" w:eastAsia="Times New Roman" w:hAnsi="Verdana" w:cs="Times New Roman"/>
          <w:noProof w:val="0"/>
          <w:sz w:val="24"/>
          <w:szCs w:val="24"/>
          <w:lang w:val="ru-RU"/>
        </w:rPr>
        <w:t>:</w:t>
      </w:r>
    </w:p>
    <w:p w:rsidR="003E14DA" w:rsidRDefault="003E14DA" w:rsidP="00DE0742">
      <w:pPr>
        <w:spacing w:before="100" w:beforeAutospacing="1" w:after="100" w:afterAutospacing="1" w:line="240" w:lineRule="auto"/>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t>-</w:t>
      </w:r>
      <w:r w:rsidR="00DE0742">
        <w:rPr>
          <w:rFonts w:ascii="Verdana" w:eastAsia="Times New Roman" w:hAnsi="Verdana" w:cs="Times New Roman"/>
          <w:noProof w:val="0"/>
          <w:sz w:val="24"/>
          <w:szCs w:val="24"/>
          <w:lang w:val="ru-RU"/>
        </w:rPr>
        <w:t xml:space="preserve"> </w:t>
      </w:r>
      <w:r w:rsidRPr="00662AF1">
        <w:rPr>
          <w:rFonts w:ascii="Verdana" w:eastAsia="Times New Roman" w:hAnsi="Verdana" w:cs="Times New Roman"/>
          <w:noProof w:val="0"/>
          <w:sz w:val="24"/>
          <w:szCs w:val="24"/>
          <w:lang w:val="ru-RU"/>
        </w:rPr>
        <w:t>за време проведено на службеном путу дуже од 8 часова, а краће од 12 часова;</w:t>
      </w:r>
    </w:p>
    <w:p w:rsidR="00901ED0" w:rsidRDefault="00AD0712" w:rsidP="00901ED0">
      <w:pPr>
        <w:spacing w:before="100" w:beforeAutospacing="1" w:after="100" w:afterAutospacing="1" w:line="240" w:lineRule="auto"/>
        <w:jc w:val="right"/>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18</w:t>
      </w:r>
      <w:r w:rsidR="00901ED0">
        <w:rPr>
          <w:rFonts w:ascii="Verdana" w:eastAsia="Times New Roman" w:hAnsi="Verdana" w:cs="Times New Roman"/>
          <w:noProof w:val="0"/>
          <w:sz w:val="24"/>
          <w:szCs w:val="24"/>
          <w:lang w:val="ru-RU"/>
        </w:rPr>
        <w:t>.</w:t>
      </w:r>
    </w:p>
    <w:p w:rsidR="00DE0742" w:rsidRPr="00662AF1" w:rsidRDefault="00DE0742" w:rsidP="00DE0742">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lastRenderedPageBreak/>
        <w:t>- остатак времена проведеног на службеном путу краћи од 12 часова.</w:t>
      </w:r>
    </w:p>
    <w:p w:rsidR="003E14DA" w:rsidRPr="00662AF1" w:rsidRDefault="003E14DA"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t>Уколико су запосленом обезбеђени преноћиште и исхрана на службеном путу, запослени има право на 60% од висине дневнице;</w:t>
      </w:r>
    </w:p>
    <w:p w:rsidR="003E14DA" w:rsidRPr="00662AF1" w:rsidRDefault="003E14DA" w:rsidP="00A42652">
      <w:pPr>
        <w:spacing w:before="100" w:beforeAutospacing="1" w:after="100" w:afterAutospacing="1" w:line="240" w:lineRule="auto"/>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t>3.</w:t>
      </w:r>
      <w:r w:rsidR="00DE0742">
        <w:rPr>
          <w:rFonts w:ascii="Verdana" w:eastAsia="Times New Roman" w:hAnsi="Verdana" w:cs="Times New Roman"/>
          <w:noProof w:val="0"/>
          <w:sz w:val="24"/>
          <w:szCs w:val="24"/>
          <w:lang w:val="ru-RU"/>
        </w:rPr>
        <w:t xml:space="preserve"> </w:t>
      </w:r>
      <w:r w:rsidRPr="00662AF1">
        <w:rPr>
          <w:rFonts w:ascii="Verdana" w:eastAsia="Times New Roman" w:hAnsi="Verdana" w:cs="Times New Roman"/>
          <w:noProof w:val="0"/>
          <w:sz w:val="24"/>
          <w:szCs w:val="24"/>
          <w:lang w:val="ru-RU"/>
        </w:rPr>
        <w:t xml:space="preserve">дневницу за службено путовање у иностранство која не може прећи 40 евра дневно у динарској противвредности по средњем курсу НБС на дан исплате. Право на дневницу се стиче после првих 12 сати проведених у иностранству, а свака следећа после наредних 24 сата проведених у иностранству. </w:t>
      </w:r>
      <w:r w:rsidR="0070702F" w:rsidRPr="00662AF1">
        <w:rPr>
          <w:rFonts w:ascii="Verdana" w:eastAsia="Times New Roman" w:hAnsi="Verdana" w:cs="Times New Roman"/>
          <w:noProof w:val="0"/>
          <w:sz w:val="24"/>
          <w:szCs w:val="24"/>
          <w:lang w:val="ru-RU"/>
        </w:rPr>
        <w:t>Путни трошкови се признају у целини према приложеном рачуну, а трошкови смештаја само до хотела категорије четири звездице;</w:t>
      </w:r>
    </w:p>
    <w:p w:rsidR="009A0583" w:rsidRPr="0070702F" w:rsidRDefault="0070702F" w:rsidP="00DE0742">
      <w:pPr>
        <w:spacing w:before="100" w:beforeAutospacing="1" w:after="100" w:afterAutospacing="1" w:line="240" w:lineRule="auto"/>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t>4.</w:t>
      </w:r>
      <w:r w:rsidR="00DE0742">
        <w:rPr>
          <w:rFonts w:ascii="Verdana" w:eastAsia="Times New Roman" w:hAnsi="Verdana" w:cs="Times New Roman"/>
          <w:noProof w:val="0"/>
          <w:sz w:val="24"/>
          <w:szCs w:val="24"/>
          <w:lang w:val="ru-RU"/>
        </w:rPr>
        <w:t xml:space="preserve"> </w:t>
      </w:r>
      <w:r w:rsidRPr="00662AF1">
        <w:rPr>
          <w:rFonts w:ascii="Verdana" w:eastAsia="Times New Roman" w:hAnsi="Verdana" w:cs="Times New Roman"/>
          <w:noProof w:val="0"/>
          <w:sz w:val="24"/>
          <w:szCs w:val="24"/>
          <w:lang w:val="ru-RU"/>
        </w:rPr>
        <w:t>трошкови смештаја и исхране за рад и боравак на терену ( теренски додатак) у висини од 3% просечне месечне зараде по запосленом у Републици Србији према последњим објављеним подацима надлежног органа за статистику, ако послодавац није запосленом обезбедио смештај и исхрану без накнаде.</w:t>
      </w:r>
    </w:p>
    <w:p w:rsidR="009A0583" w:rsidRPr="00662AF1" w:rsidRDefault="0070702F"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2AF1">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25</w:t>
      </w:r>
      <w:r w:rsidR="009A0583" w:rsidRPr="00662AF1">
        <w:rPr>
          <w:rFonts w:ascii="Verdana" w:eastAsia="Times New Roman" w:hAnsi="Verdana" w:cs="Times New Roman"/>
          <w:b/>
          <w:bCs/>
          <w:noProof w:val="0"/>
          <w:sz w:val="24"/>
          <w:szCs w:val="24"/>
          <w:lang w:val="ru-RU"/>
        </w:rPr>
        <w:t>.</w:t>
      </w:r>
    </w:p>
    <w:p w:rsidR="0070702F" w:rsidRPr="00662AF1" w:rsidRDefault="0070702F" w:rsidP="00816F54">
      <w:pPr>
        <w:spacing w:after="0"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Запослени има право на месечну накнаду за трошкове исхране у току рада у висини од 500,00 динара по радном дану.</w:t>
      </w:r>
    </w:p>
    <w:p w:rsidR="0070702F" w:rsidRPr="00662AF1" w:rsidRDefault="0070702F" w:rsidP="0070702F">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Месечна накнада за исхрану у току рада из става 1. овог члана исплаћује се по истеку месеца истовремено са ко</w:t>
      </w:r>
      <w:r w:rsidR="00DE0742">
        <w:rPr>
          <w:rFonts w:ascii="Verdana" w:eastAsia="Times New Roman" w:hAnsi="Verdana" w:cs="Times New Roman"/>
          <w:bCs/>
          <w:noProof w:val="0"/>
          <w:sz w:val="24"/>
          <w:szCs w:val="24"/>
          <w:lang w:val="ru-RU"/>
        </w:rPr>
        <w:t>н</w:t>
      </w:r>
      <w:r w:rsidRPr="00662AF1">
        <w:rPr>
          <w:rFonts w:ascii="Verdana" w:eastAsia="Times New Roman" w:hAnsi="Verdana" w:cs="Times New Roman"/>
          <w:bCs/>
          <w:noProof w:val="0"/>
          <w:sz w:val="24"/>
          <w:szCs w:val="24"/>
          <w:lang w:val="ru-RU"/>
        </w:rPr>
        <w:t>ачном исплатом исплатом зараде, на основу присуства на раду запосленог за текући месец.</w:t>
      </w:r>
    </w:p>
    <w:p w:rsidR="00816F54" w:rsidRDefault="0070702F" w:rsidP="00816F54">
      <w:pPr>
        <w:spacing w:after="0"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 xml:space="preserve">Запослени има право на регрес за коришћење годишњег </w:t>
      </w:r>
      <w:r w:rsidR="00C91C9A">
        <w:rPr>
          <w:rFonts w:ascii="Verdana" w:eastAsia="Times New Roman" w:hAnsi="Verdana" w:cs="Times New Roman"/>
          <w:bCs/>
          <w:noProof w:val="0"/>
          <w:sz w:val="24"/>
          <w:szCs w:val="24"/>
          <w:lang w:val="ru-RU"/>
        </w:rPr>
        <w:t>одмора, са припадајућим порезима и доприносима</w:t>
      </w:r>
      <w:r w:rsidR="008F7ABF">
        <w:rPr>
          <w:rFonts w:ascii="Verdana" w:eastAsia="Times New Roman" w:hAnsi="Verdana" w:cs="Times New Roman"/>
          <w:bCs/>
          <w:noProof w:val="0"/>
          <w:sz w:val="24"/>
          <w:szCs w:val="24"/>
          <w:lang w:val="ru-RU"/>
        </w:rPr>
        <w:t xml:space="preserve"> годишње у висини од најмање 75% просечно исплаћене зараде по запосленом у Републици Србији према последњем објављеном податлу републичког органа надлежног  за послове статистике, за претходну годину.</w:t>
      </w:r>
    </w:p>
    <w:p w:rsidR="00816F54" w:rsidRDefault="008F7ABF" w:rsidP="00816F54">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Годишњи износ регреса, утврђен на начин из става 1. овог члана, увећава се за фикси износ од 33.000,00 динара, без пореза и доприноса.</w:t>
      </w:r>
    </w:p>
    <w:p w:rsidR="00816F54" w:rsidRDefault="00A42652" w:rsidP="00816F54">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Рег</w:t>
      </w:r>
      <w:r w:rsidR="00816F54">
        <w:rPr>
          <w:rFonts w:ascii="Verdana" w:eastAsia="Times New Roman" w:hAnsi="Verdana" w:cs="Times New Roman"/>
          <w:bCs/>
          <w:noProof w:val="0"/>
          <w:sz w:val="24"/>
          <w:szCs w:val="24"/>
          <w:lang w:val="ru-RU"/>
        </w:rPr>
        <w:t>рес се исплаћује запосленом према динамици коју утврди послодавац.</w:t>
      </w:r>
    </w:p>
    <w:p w:rsidR="00816F54" w:rsidRDefault="0070702F" w:rsidP="00816F54">
      <w:pPr>
        <w:spacing w:after="0"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Запослени који има право на годишњи одмор у трајању краћем од 20 радних дана или је искористио мањи број дана од права на пуни годишњи одмор у случају престанка радног односа код посл</w:t>
      </w:r>
      <w:r w:rsidR="00DE0742">
        <w:rPr>
          <w:rFonts w:ascii="Verdana" w:eastAsia="Times New Roman" w:hAnsi="Verdana" w:cs="Times New Roman"/>
          <w:bCs/>
          <w:noProof w:val="0"/>
          <w:sz w:val="24"/>
          <w:szCs w:val="24"/>
          <w:lang w:val="ru-RU"/>
        </w:rPr>
        <w:t xml:space="preserve">одавца, има право на сразмерни </w:t>
      </w:r>
      <w:r w:rsidRPr="00662AF1">
        <w:rPr>
          <w:rFonts w:ascii="Verdana" w:eastAsia="Times New Roman" w:hAnsi="Verdana" w:cs="Times New Roman"/>
          <w:bCs/>
          <w:noProof w:val="0"/>
          <w:sz w:val="24"/>
          <w:szCs w:val="24"/>
          <w:lang w:val="ru-RU"/>
        </w:rPr>
        <w:t>износ регреса.</w:t>
      </w:r>
    </w:p>
    <w:p w:rsidR="00F439A0" w:rsidRDefault="00006F37" w:rsidP="00F439A0">
      <w:pPr>
        <w:spacing w:after="0"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Послодавац може у случају ванредне интервенције</w:t>
      </w:r>
      <w:r w:rsidR="008A44D2" w:rsidRPr="00662AF1">
        <w:rPr>
          <w:rFonts w:ascii="Verdana" w:eastAsia="Times New Roman" w:hAnsi="Verdana" w:cs="Times New Roman"/>
          <w:bCs/>
          <w:noProof w:val="0"/>
          <w:sz w:val="24"/>
          <w:szCs w:val="24"/>
          <w:lang w:val="ru-RU"/>
        </w:rPr>
        <w:t xml:space="preserve"> на водоводној или канализационој мрежи и комуналним објектима запосленима који раде на терену дуже од пуног радног времена да обезбеди оброк.</w:t>
      </w:r>
    </w:p>
    <w:p w:rsidR="008A44D2" w:rsidRPr="00662AF1" w:rsidRDefault="00AD0712" w:rsidP="00F439A0">
      <w:pPr>
        <w:spacing w:after="0"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19</w:t>
      </w:r>
      <w:r w:rsidR="00901ED0">
        <w:rPr>
          <w:rFonts w:ascii="Verdana" w:eastAsia="Times New Roman" w:hAnsi="Verdana" w:cs="Times New Roman"/>
          <w:bCs/>
          <w:noProof w:val="0"/>
          <w:sz w:val="24"/>
          <w:szCs w:val="24"/>
          <w:lang w:val="ru-RU"/>
        </w:rPr>
        <w:t>.</w:t>
      </w:r>
    </w:p>
    <w:p w:rsidR="009A0583" w:rsidRPr="00662AF1" w:rsidRDefault="008A44D2"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662AF1">
        <w:rPr>
          <w:rFonts w:ascii="Verdana" w:eastAsia="Times New Roman" w:hAnsi="Verdana" w:cs="Times New Roman"/>
          <w:noProof w:val="0"/>
          <w:sz w:val="24"/>
          <w:szCs w:val="24"/>
          <w:lang w:val="ru-RU"/>
        </w:rPr>
        <w:lastRenderedPageBreak/>
        <w:t>5. Друга примања</w:t>
      </w:r>
    </w:p>
    <w:p w:rsidR="009A0583" w:rsidRPr="00662AF1" w:rsidRDefault="008A44D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662AF1">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26</w:t>
      </w:r>
      <w:r w:rsidR="009A0583" w:rsidRPr="00662AF1">
        <w:rPr>
          <w:rFonts w:ascii="Verdana" w:eastAsia="Times New Roman" w:hAnsi="Verdana" w:cs="Times New Roman"/>
          <w:b/>
          <w:bCs/>
          <w:noProof w:val="0"/>
          <w:sz w:val="24"/>
          <w:szCs w:val="24"/>
          <w:lang w:val="ru-RU"/>
        </w:rPr>
        <w:t>.</w:t>
      </w:r>
    </w:p>
    <w:p w:rsidR="008A44D2" w:rsidRPr="0063403D" w:rsidRDefault="008A44D2" w:rsidP="008A44D2">
      <w:pPr>
        <w:spacing w:before="100" w:beforeAutospacing="1" w:after="100" w:afterAutospacing="1" w:line="240" w:lineRule="auto"/>
        <w:rPr>
          <w:rFonts w:ascii="Verdana" w:eastAsia="Times New Roman" w:hAnsi="Verdana" w:cs="Times New Roman"/>
          <w:bCs/>
          <w:noProof w:val="0"/>
          <w:sz w:val="24"/>
          <w:szCs w:val="24"/>
          <w:lang w:val="ru-RU"/>
        </w:rPr>
      </w:pPr>
      <w:r w:rsidRPr="00662AF1">
        <w:rPr>
          <w:rFonts w:ascii="Verdana" w:eastAsia="Times New Roman" w:hAnsi="Verdana" w:cs="Times New Roman"/>
          <w:bCs/>
          <w:noProof w:val="0"/>
          <w:sz w:val="24"/>
          <w:szCs w:val="24"/>
          <w:lang w:val="ru-RU"/>
        </w:rPr>
        <w:t>Послодавац је дужан да запосленом исплати у складу са општим актом, и то:</w:t>
      </w:r>
    </w:p>
    <w:p w:rsidR="00662AF1" w:rsidRPr="0063403D" w:rsidRDefault="00662AF1" w:rsidP="008A44D2">
      <w:pPr>
        <w:spacing w:before="100" w:beforeAutospacing="1" w:after="100" w:afterAutospacing="1" w:line="240" w:lineRule="auto"/>
        <w:rPr>
          <w:rFonts w:ascii="Verdana" w:eastAsia="Times New Roman" w:hAnsi="Verdana" w:cs="Times New Roman"/>
          <w:bCs/>
          <w:noProof w:val="0"/>
          <w:sz w:val="24"/>
          <w:szCs w:val="24"/>
          <w:lang w:val="ru-RU"/>
        </w:rPr>
      </w:pPr>
      <w:r w:rsidRPr="0063403D">
        <w:rPr>
          <w:rFonts w:ascii="Verdana" w:eastAsia="Times New Roman" w:hAnsi="Verdana" w:cs="Times New Roman"/>
          <w:bCs/>
          <w:noProof w:val="0"/>
          <w:sz w:val="24"/>
          <w:szCs w:val="24"/>
          <w:lang w:val="ru-RU"/>
        </w:rPr>
        <w:t>-</w:t>
      </w:r>
      <w:r w:rsidR="00373355" w:rsidRPr="0063403D">
        <w:rPr>
          <w:rFonts w:ascii="Verdana" w:eastAsia="Times New Roman" w:hAnsi="Verdana" w:cs="Times New Roman"/>
          <w:bCs/>
          <w:noProof w:val="0"/>
          <w:sz w:val="24"/>
          <w:szCs w:val="24"/>
          <w:lang w:val="ru-RU"/>
        </w:rPr>
        <w:t xml:space="preserve"> отпремнину приликом одласка у пензију ради коришћења права на пензију у висини износа три просечне зараде у Републици Србији према последњем објављеном податку републичког органа надлежног за статистику или у висини три износа зараде коју је запослени остварио за месец који претходи месецу у </w:t>
      </w:r>
      <w:r w:rsidR="00DE0742">
        <w:rPr>
          <w:rFonts w:ascii="Verdana" w:eastAsia="Times New Roman" w:hAnsi="Verdana" w:cs="Times New Roman"/>
          <w:bCs/>
          <w:noProof w:val="0"/>
          <w:sz w:val="24"/>
          <w:szCs w:val="24"/>
          <w:lang w:val="ru-RU"/>
        </w:rPr>
        <w:t>којем се исплаћује отпремнина у</w:t>
      </w:r>
      <w:r w:rsidR="00373355" w:rsidRPr="0063403D">
        <w:rPr>
          <w:rFonts w:ascii="Verdana" w:eastAsia="Times New Roman" w:hAnsi="Verdana" w:cs="Times New Roman"/>
          <w:bCs/>
          <w:noProof w:val="0"/>
          <w:sz w:val="24"/>
          <w:szCs w:val="24"/>
          <w:lang w:val="ru-RU"/>
        </w:rPr>
        <w:t>колико је то повољније за запосленог;</w:t>
      </w:r>
    </w:p>
    <w:p w:rsidR="00373355" w:rsidRPr="0063403D" w:rsidRDefault="00373355" w:rsidP="008A44D2">
      <w:pPr>
        <w:spacing w:before="100" w:beforeAutospacing="1" w:after="100" w:afterAutospacing="1" w:line="240" w:lineRule="auto"/>
        <w:rPr>
          <w:rFonts w:ascii="Verdana" w:eastAsia="Times New Roman" w:hAnsi="Verdana" w:cs="Times New Roman"/>
          <w:bCs/>
          <w:noProof w:val="0"/>
          <w:sz w:val="24"/>
          <w:szCs w:val="24"/>
          <w:lang w:val="ru-RU"/>
        </w:rPr>
      </w:pPr>
      <w:r w:rsidRPr="0063403D">
        <w:rPr>
          <w:rFonts w:ascii="Verdana" w:eastAsia="Times New Roman" w:hAnsi="Verdana" w:cs="Times New Roman"/>
          <w:bCs/>
          <w:noProof w:val="0"/>
          <w:sz w:val="24"/>
          <w:szCs w:val="24"/>
          <w:lang w:val="ru-RU"/>
        </w:rPr>
        <w:t>-накнаду трошкова погребних услуга у случају смрти члана уже породице, а члановима уже породице у случају смрти запосленог, у висини просечних трошкова погребних услуга</w:t>
      </w:r>
      <w:r w:rsidR="003142ED" w:rsidRPr="0063403D">
        <w:rPr>
          <w:rFonts w:ascii="Verdana" w:eastAsia="Times New Roman" w:hAnsi="Verdana" w:cs="Times New Roman"/>
          <w:bCs/>
          <w:noProof w:val="0"/>
          <w:sz w:val="24"/>
          <w:szCs w:val="24"/>
          <w:lang w:val="ru-RU"/>
        </w:rPr>
        <w:t xml:space="preserve"> према приложеном рачуну</w:t>
      </w:r>
      <w:r w:rsidRPr="0063403D">
        <w:rPr>
          <w:rFonts w:ascii="Verdana" w:eastAsia="Times New Roman" w:hAnsi="Verdana" w:cs="Times New Roman"/>
          <w:bCs/>
          <w:noProof w:val="0"/>
          <w:sz w:val="24"/>
          <w:szCs w:val="24"/>
          <w:lang w:val="ru-RU"/>
        </w:rPr>
        <w:t xml:space="preserve"> јавног комуналног предузећа;</w:t>
      </w:r>
    </w:p>
    <w:p w:rsidR="00373355" w:rsidRPr="0063403D" w:rsidRDefault="00373355" w:rsidP="008A44D2">
      <w:pPr>
        <w:spacing w:before="100" w:beforeAutospacing="1" w:after="100" w:afterAutospacing="1" w:line="240" w:lineRule="auto"/>
        <w:rPr>
          <w:rFonts w:ascii="Verdana" w:eastAsia="Times New Roman" w:hAnsi="Verdana" w:cs="Times New Roman"/>
          <w:bCs/>
          <w:noProof w:val="0"/>
          <w:sz w:val="24"/>
          <w:szCs w:val="24"/>
          <w:lang w:val="ru-RU"/>
        </w:rPr>
      </w:pPr>
      <w:r w:rsidRPr="0063403D">
        <w:rPr>
          <w:rFonts w:ascii="Verdana" w:eastAsia="Times New Roman" w:hAnsi="Verdana" w:cs="Times New Roman"/>
          <w:bCs/>
          <w:noProof w:val="0"/>
          <w:sz w:val="24"/>
          <w:szCs w:val="24"/>
          <w:lang w:val="ru-RU"/>
        </w:rPr>
        <w:t>- накнаду штете због повреде на раду или професионалног обољења.</w:t>
      </w:r>
    </w:p>
    <w:p w:rsidR="00C957C5" w:rsidRDefault="00DE0742" w:rsidP="008A44D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Ч</w:t>
      </w:r>
      <w:r w:rsidR="00C957C5" w:rsidRPr="0063403D">
        <w:rPr>
          <w:rFonts w:ascii="Verdana" w:eastAsia="Times New Roman" w:hAnsi="Verdana" w:cs="Times New Roman"/>
          <w:bCs/>
          <w:noProof w:val="0"/>
          <w:sz w:val="24"/>
          <w:szCs w:val="24"/>
          <w:lang w:val="ru-RU"/>
        </w:rPr>
        <w:t>лановима уже породице сматрају се родитељи, усвојилац, брачни друг, ванбрачни друг у случају заснивања трајне заједнице живота, деца и усвојеник запосленог.</w:t>
      </w:r>
    </w:p>
    <w:p w:rsidR="009C369A" w:rsidRDefault="009C369A" w:rsidP="008A44D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Накнаду трошкова погребних услуга у случају смрти члана уже породице, када је код послодавца запослено више чланова уже породице, солидарна помоћ исплатиће се само оном запослеом који је сносио трошкове сахране – доносиоцу оригиналног рачуна, у висини просечних трошкова погребних услуга јавног комуналног предузећа.</w:t>
      </w:r>
    </w:p>
    <w:p w:rsidR="00E56294" w:rsidRPr="0063403D" w:rsidRDefault="00E56294" w:rsidP="008A44D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 случају смрти запосленог, ако запослени нема чланове уже породице, накнада трошкова погребних услуга исплатиће се лицу које сноси трошкове сахране у висини просечних трошкова погребних услуга  јавног комуналног предузећа.</w:t>
      </w:r>
    </w:p>
    <w:p w:rsidR="009A0583" w:rsidRPr="00CB3603" w:rsidRDefault="00E5629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27</w:t>
      </w:r>
      <w:r w:rsidR="009A0583" w:rsidRPr="00E56294">
        <w:rPr>
          <w:rFonts w:ascii="Verdana" w:eastAsia="Times New Roman" w:hAnsi="Verdana" w:cs="Times New Roman"/>
          <w:b/>
          <w:bCs/>
          <w:noProof w:val="0"/>
          <w:sz w:val="24"/>
          <w:szCs w:val="24"/>
          <w:lang w:val="ru-RU"/>
        </w:rPr>
        <w:t>.</w:t>
      </w:r>
    </w:p>
    <w:p w:rsidR="00E56294" w:rsidRDefault="00E56294" w:rsidP="00E56294">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Ако запослени претрпи повреду или штету на раду или у вези са радом, послодавац је дужан да му надокнади штету, у складу са законом, општим актом, закљученим уговором о осигурању и овим уговором.</w:t>
      </w:r>
    </w:p>
    <w:p w:rsidR="00901ED0" w:rsidRDefault="00901ED0" w:rsidP="00E56294">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20</w:t>
      </w:r>
      <w:r w:rsidR="00901ED0">
        <w:rPr>
          <w:rFonts w:ascii="Verdana" w:eastAsia="Times New Roman" w:hAnsi="Verdana" w:cs="Times New Roman"/>
          <w:bCs/>
          <w:noProof w:val="0"/>
          <w:sz w:val="24"/>
          <w:szCs w:val="24"/>
          <w:lang w:val="ru-RU"/>
        </w:rPr>
        <w:t>.</w:t>
      </w:r>
    </w:p>
    <w:p w:rsidR="00E56294" w:rsidRPr="00CB3603" w:rsidRDefault="00E56294" w:rsidP="00E56294">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lastRenderedPageBreak/>
        <w:t>О захтеву запослено</w:t>
      </w:r>
      <w:r w:rsidR="00930302">
        <w:rPr>
          <w:rFonts w:ascii="Verdana" w:eastAsia="Times New Roman" w:hAnsi="Verdana" w:cs="Times New Roman"/>
          <w:bCs/>
          <w:noProof w:val="0"/>
          <w:sz w:val="24"/>
          <w:szCs w:val="24"/>
          <w:lang w:val="ru-RU"/>
        </w:rPr>
        <w:t>г за накнаду штете из става 1. о</w:t>
      </w:r>
      <w:r w:rsidRPr="00CB3603">
        <w:rPr>
          <w:rFonts w:ascii="Verdana" w:eastAsia="Times New Roman" w:hAnsi="Verdana" w:cs="Times New Roman"/>
          <w:bCs/>
          <w:noProof w:val="0"/>
          <w:sz w:val="24"/>
          <w:szCs w:val="24"/>
          <w:lang w:val="ru-RU"/>
        </w:rPr>
        <w:t>вог члана одлучује директор, на предлог комисије коју именује директор у року од пет дана од дана подношења захтева за накнаду штете</w:t>
      </w:r>
      <w:r w:rsidR="00C84288" w:rsidRPr="00CB3603">
        <w:rPr>
          <w:rFonts w:ascii="Verdana" w:eastAsia="Times New Roman" w:hAnsi="Verdana" w:cs="Times New Roman"/>
          <w:bCs/>
          <w:noProof w:val="0"/>
          <w:sz w:val="24"/>
          <w:szCs w:val="24"/>
          <w:lang w:val="ru-RU"/>
        </w:rPr>
        <w:t>, а чији чланови су обавезно по један представник репрезентативних синдиката код послодавца. Комисја утврђује све чињенице у вези са поднетим захтевом, постојање одговорности послодавца или другог запосленог код послодавца за насталу штету, као и висину штете.</w:t>
      </w:r>
    </w:p>
    <w:p w:rsidR="003158AF" w:rsidRDefault="003158AF" w:rsidP="00E56294">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На основу предлога комисије из става 2. овог члана директор доноси решење којим се поднети захтев усваја као основан и обавезује се послодавац да запосленом надокнади штету и рок у коме се штета исплаћује или се поднети захтев одбија као неоснован.</w:t>
      </w:r>
    </w:p>
    <w:p w:rsidR="00007D5B" w:rsidRPr="00CB3603" w:rsidRDefault="00007D5B" w:rsidP="00E56294">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Ако се у року од дана претрпљене повреде или штете на раду или у вези са радом послодавац и запослени не споразумеју о накнади штете, запослени има право да накнаду штете захтева пред надлежним судом.</w:t>
      </w:r>
    </w:p>
    <w:p w:rsidR="009A0583" w:rsidRPr="00CB3603" w:rsidRDefault="003158AF"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28</w:t>
      </w:r>
      <w:r w:rsidR="009A0583" w:rsidRPr="003158AF">
        <w:rPr>
          <w:rFonts w:ascii="Verdana" w:eastAsia="Times New Roman" w:hAnsi="Verdana" w:cs="Times New Roman"/>
          <w:b/>
          <w:bCs/>
          <w:noProof w:val="0"/>
          <w:sz w:val="24"/>
          <w:szCs w:val="24"/>
          <w:lang w:val="ru-RU"/>
        </w:rPr>
        <w:t>.</w:t>
      </w:r>
    </w:p>
    <w:p w:rsidR="003158AF" w:rsidRPr="00CB3603" w:rsidRDefault="003158AF"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може деци запосленог старости до 15 година да обезбеди поклон за Божић и Нову годину у вредности до неопорезивог износа који је предвиђен законом којим се уређује порез на доходак грађана.</w:t>
      </w:r>
    </w:p>
    <w:p w:rsidR="003158AF" w:rsidRPr="00CB3603" w:rsidRDefault="003158AF"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Уколико су код послодавца запослена оба родитеља, поклон може да оствари само један родитељ.</w:t>
      </w:r>
    </w:p>
    <w:p w:rsidR="009A0583" w:rsidRPr="00CB3603" w:rsidRDefault="003158AF"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29</w:t>
      </w:r>
      <w:r w:rsidR="009A0583" w:rsidRPr="00CB3603">
        <w:rPr>
          <w:rFonts w:ascii="Verdana" w:eastAsia="Times New Roman" w:hAnsi="Verdana" w:cs="Times New Roman"/>
          <w:b/>
          <w:bCs/>
          <w:noProof w:val="0"/>
          <w:sz w:val="24"/>
          <w:szCs w:val="24"/>
          <w:lang w:val="ru-RU"/>
        </w:rPr>
        <w:t>.</w:t>
      </w:r>
    </w:p>
    <w:p w:rsidR="003158AF" w:rsidRPr="00CB3603" w:rsidRDefault="003158AF"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Право на јубиларну награду поводом непрекидног рада запосленог код послодавца, запослени стиче након проведених првих десет година рада, а после тога сваке десете године непрекидног рада код послодавца.</w:t>
      </w:r>
    </w:p>
    <w:p w:rsidR="00EF233B" w:rsidRPr="00CB3603" w:rsidRDefault="00EF233B"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Запослени има право на јубиларну награду поводом јубиларне године рада и то:</w:t>
      </w:r>
    </w:p>
    <w:p w:rsidR="00EF233B" w:rsidRPr="00CB3603" w:rsidRDefault="00EF0EDD" w:rsidP="003158AF">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xml:space="preserve">-за десет година - 0,75 </w:t>
      </w:r>
      <w:r w:rsidR="00EF233B" w:rsidRPr="00CB3603">
        <w:rPr>
          <w:rFonts w:ascii="Verdana" w:eastAsia="Times New Roman" w:hAnsi="Verdana" w:cs="Times New Roman"/>
          <w:bCs/>
          <w:noProof w:val="0"/>
          <w:sz w:val="24"/>
          <w:szCs w:val="24"/>
          <w:lang w:val="ru-RU"/>
        </w:rPr>
        <w:t xml:space="preserve"> просечне зараде код послодавца за месец који претходи месецу у којем се врши исплата;</w:t>
      </w:r>
    </w:p>
    <w:p w:rsidR="00EF233B" w:rsidRDefault="00EF233B"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 15 година – 1 просечна зарада код послодавца за месец који претходи месецу у коме се врши исплата;</w:t>
      </w:r>
    </w:p>
    <w:p w:rsidR="00901ED0" w:rsidRDefault="00901ED0" w:rsidP="003158AF">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21</w:t>
      </w:r>
      <w:r w:rsidR="00901ED0">
        <w:rPr>
          <w:rFonts w:ascii="Verdana" w:eastAsia="Times New Roman" w:hAnsi="Verdana" w:cs="Times New Roman"/>
          <w:bCs/>
          <w:noProof w:val="0"/>
          <w:sz w:val="24"/>
          <w:szCs w:val="24"/>
          <w:lang w:val="ru-RU"/>
        </w:rPr>
        <w:t>.</w:t>
      </w:r>
    </w:p>
    <w:p w:rsidR="00EF233B" w:rsidRPr="00CB3603" w:rsidRDefault="00EF233B"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lastRenderedPageBreak/>
        <w:t>-за 20 година – 1,5 просечне зараде код послодавца за месец који претходи месецу у којем се врши исплата;</w:t>
      </w:r>
    </w:p>
    <w:p w:rsidR="00EF233B" w:rsidRPr="00CB3603" w:rsidRDefault="00EF233B"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за 25 година – 2 просечне зараде код послодавца за месец који претходи мсецу у којем се врши исплата;</w:t>
      </w:r>
    </w:p>
    <w:p w:rsidR="00EF233B" w:rsidRPr="00CB3603" w:rsidRDefault="00EF233B"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 30 година – 2,5 просечна зарада код послодавца за месец који претходи месецу у којем се врши исплата;</w:t>
      </w:r>
    </w:p>
    <w:p w:rsidR="00EF233B" w:rsidRPr="00CB3603" w:rsidRDefault="00EF233B"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 35 година – 2,8 просечне зараде код послодавца за месец који претходи месецу у којем се врши исплата;</w:t>
      </w:r>
    </w:p>
    <w:p w:rsidR="000F7A14" w:rsidRPr="00CB3603" w:rsidRDefault="000F7A14"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 40 година – 3 просечне зараде код послодавца за месец који претходи месецу у којем се врши исплата;</w:t>
      </w:r>
    </w:p>
    <w:p w:rsidR="000F7A14" w:rsidRPr="00CB3603" w:rsidRDefault="000F7A14"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за 45 година – 3 просечне зараде код послодавца за месец који претходи месецу у којем се врши исплата.</w:t>
      </w:r>
    </w:p>
    <w:p w:rsidR="000F7A14" w:rsidRPr="00CB3603" w:rsidRDefault="000F7A14"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 непрекидни рад у смислу става 1. овог члана урачунава се и време проведено на одслужењу или дослужењу војног рока, упућивању на рад у иностранство од стране послодавца и упућивању на рад код другог послодавца извршено у складу са законом.</w:t>
      </w:r>
    </w:p>
    <w:p w:rsidR="000F7A14" w:rsidRPr="00CB3603" w:rsidRDefault="000F7A14" w:rsidP="003158AF">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Под зарадом у смислу овог члана подразумева се бруто зарада код послодавца.</w:t>
      </w:r>
    </w:p>
    <w:p w:rsidR="009A0583" w:rsidRPr="00CB3603" w:rsidRDefault="000F7A1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30</w:t>
      </w:r>
      <w:r w:rsidR="009A0583" w:rsidRPr="00CB3603">
        <w:rPr>
          <w:rFonts w:ascii="Verdana" w:eastAsia="Times New Roman" w:hAnsi="Verdana" w:cs="Times New Roman"/>
          <w:b/>
          <w:bCs/>
          <w:noProof w:val="0"/>
          <w:sz w:val="24"/>
          <w:szCs w:val="24"/>
          <w:lang w:val="ru-RU"/>
        </w:rPr>
        <w:t>.</w:t>
      </w:r>
    </w:p>
    <w:p w:rsidR="000F7A14" w:rsidRPr="00CB3603" w:rsidRDefault="000F7A14" w:rsidP="000F7A14">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Запослени имају право на добровољно пензијско осигурање, до висине неопорезивог износа у складу са Законом о порезу на доходак грађана, за које премију плаћа послодавац, уколико има за то обезбеђена средства.</w:t>
      </w:r>
    </w:p>
    <w:p w:rsidR="000F7A14" w:rsidRPr="00CB3603" w:rsidRDefault="000F7A14" w:rsidP="000F7A14">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на свој терет колективно осигура запослене за случај смрти, последиц</w:t>
      </w:r>
      <w:r w:rsidR="00EF0EDD">
        <w:rPr>
          <w:rFonts w:ascii="Verdana" w:eastAsia="Times New Roman" w:hAnsi="Verdana" w:cs="Times New Roman"/>
          <w:bCs/>
          <w:noProof w:val="0"/>
          <w:sz w:val="24"/>
          <w:szCs w:val="24"/>
          <w:lang w:val="ru-RU"/>
        </w:rPr>
        <w:t>а не</w:t>
      </w:r>
      <w:r w:rsidRPr="00CB3603">
        <w:rPr>
          <w:rFonts w:ascii="Verdana" w:eastAsia="Times New Roman" w:hAnsi="Verdana" w:cs="Times New Roman"/>
          <w:bCs/>
          <w:noProof w:val="0"/>
          <w:sz w:val="24"/>
          <w:szCs w:val="24"/>
          <w:lang w:val="ru-RU"/>
        </w:rPr>
        <w:t>згода на раду, смањења или губитка радне способности,  у складу са програмом пословања.</w:t>
      </w:r>
    </w:p>
    <w:p w:rsidR="00326D8A" w:rsidRDefault="00326D8A" w:rsidP="000F7A14">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xml:space="preserve">Послодавац може, поред осигурања из ст. 1. и 2. </w:t>
      </w:r>
      <w:r w:rsidR="0021200E" w:rsidRPr="00CB3603">
        <w:rPr>
          <w:rFonts w:ascii="Verdana" w:eastAsia="Times New Roman" w:hAnsi="Verdana" w:cs="Times New Roman"/>
          <w:bCs/>
          <w:noProof w:val="0"/>
          <w:sz w:val="24"/>
          <w:szCs w:val="24"/>
          <w:lang w:val="ru-RU"/>
        </w:rPr>
        <w:t>о</w:t>
      </w:r>
      <w:r w:rsidRPr="00CB3603">
        <w:rPr>
          <w:rFonts w:ascii="Verdana" w:eastAsia="Times New Roman" w:hAnsi="Verdana" w:cs="Times New Roman"/>
          <w:bCs/>
          <w:noProof w:val="0"/>
          <w:sz w:val="24"/>
          <w:szCs w:val="24"/>
          <w:lang w:val="ru-RU"/>
        </w:rPr>
        <w:t>вог члана</w:t>
      </w:r>
      <w:r w:rsidR="0021200E" w:rsidRPr="00CB3603">
        <w:rPr>
          <w:rFonts w:ascii="Verdana" w:eastAsia="Times New Roman" w:hAnsi="Verdana" w:cs="Times New Roman"/>
          <w:bCs/>
          <w:noProof w:val="0"/>
          <w:sz w:val="24"/>
          <w:szCs w:val="24"/>
          <w:lang w:val="ru-RU"/>
        </w:rPr>
        <w:t>, да осигура запослене који раде на радним местима са посебним условима рада, у увећаном износу, у висини расположивих средстава, утврђених Програмом пословања, од последица незгода на раду, професионалних обољења и обољења у вези са радом, у циљу спровођења квалитетне додатне социјалне заштите.</w:t>
      </w: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22</w:t>
      </w:r>
      <w:r w:rsidR="00901ED0">
        <w:rPr>
          <w:rFonts w:ascii="Verdana" w:eastAsia="Times New Roman" w:hAnsi="Verdana" w:cs="Times New Roman"/>
          <w:bCs/>
          <w:noProof w:val="0"/>
          <w:sz w:val="24"/>
          <w:szCs w:val="24"/>
          <w:lang w:val="ru-RU"/>
        </w:rPr>
        <w:t>.</w:t>
      </w:r>
    </w:p>
    <w:p w:rsidR="0021200E" w:rsidRPr="00CB3603" w:rsidRDefault="0021200E" w:rsidP="000F7A14">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lastRenderedPageBreak/>
        <w:t>Послодавац је дужан да обавести запослене и репрезентативне синдикате о условима и начину остваривања права по основу осигурања из става 2. и 3. овог члана.</w:t>
      </w:r>
    </w:p>
    <w:p w:rsidR="009A0583" w:rsidRPr="00CB3603" w:rsidRDefault="00277BD0"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CB3603">
        <w:rPr>
          <w:rFonts w:ascii="Verdana" w:eastAsia="Times New Roman" w:hAnsi="Verdana" w:cs="Times New Roman"/>
          <w:noProof w:val="0"/>
          <w:sz w:val="24"/>
          <w:szCs w:val="24"/>
          <w:lang w:val="ru-RU"/>
        </w:rPr>
        <w:t>6. Солидарна помоћ</w:t>
      </w:r>
    </w:p>
    <w:p w:rsidR="009A0583" w:rsidRPr="00CB3603" w:rsidRDefault="00277BD0"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31</w:t>
      </w:r>
      <w:r w:rsidR="009A0583" w:rsidRPr="00CB3603">
        <w:rPr>
          <w:rFonts w:ascii="Verdana" w:eastAsia="Times New Roman" w:hAnsi="Verdana" w:cs="Times New Roman"/>
          <w:b/>
          <w:bCs/>
          <w:noProof w:val="0"/>
          <w:sz w:val="24"/>
          <w:szCs w:val="24"/>
          <w:lang w:val="ru-RU"/>
        </w:rPr>
        <w:t>.</w:t>
      </w:r>
    </w:p>
    <w:p w:rsidR="00277BD0" w:rsidRPr="00CB3603" w:rsidRDefault="00277BD0"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до укупног износа средстава предвиђених Финансијским планом послодавца за текућу годину за исплату солидарне помоћи запосленом обезбеди право и исплати солидарну помоћ за случајеве:</w:t>
      </w:r>
    </w:p>
    <w:p w:rsidR="00277BD0" w:rsidRPr="00CB3603" w:rsidRDefault="00277BD0"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-теже болести, набавке лекова и медицинско-техичких помагала запосленог или чланова уже породице;</w:t>
      </w:r>
    </w:p>
    <w:p w:rsidR="00277BD0" w:rsidRPr="00CB3603" w:rsidRDefault="00277BD0"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-дуже болести запосленог ( непрекидно одсуство са рада</w:t>
      </w:r>
      <w:r w:rsidR="00EF0EDD">
        <w:rPr>
          <w:rFonts w:ascii="Verdana" w:eastAsia="Times New Roman" w:hAnsi="Verdana" w:cs="Times New Roman"/>
          <w:bCs/>
          <w:noProof w:val="0"/>
          <w:sz w:val="24"/>
          <w:szCs w:val="24"/>
          <w:lang w:val="ru-RU"/>
        </w:rPr>
        <w:t xml:space="preserve"> </w:t>
      </w:r>
      <w:r w:rsidRPr="00CB3603">
        <w:rPr>
          <w:rFonts w:ascii="Verdana" w:eastAsia="Times New Roman" w:hAnsi="Verdana" w:cs="Times New Roman"/>
          <w:bCs/>
          <w:noProof w:val="0"/>
          <w:sz w:val="24"/>
          <w:szCs w:val="24"/>
          <w:lang w:val="ru-RU"/>
        </w:rPr>
        <w:t>дуже од шест месеци);</w:t>
      </w:r>
    </w:p>
    <w:p w:rsidR="00277BD0" w:rsidRPr="00CB3603" w:rsidRDefault="00277BD0"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-здравствене рехабилитације запосленог услед теже болести;</w:t>
      </w:r>
    </w:p>
    <w:p w:rsidR="00277BD0" w:rsidRPr="00CB3603" w:rsidRDefault="00277BD0"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-наступања теже инвалидности;</w:t>
      </w:r>
    </w:p>
    <w:p w:rsidR="00277BD0" w:rsidRPr="00CB3603" w:rsidRDefault="001B7900" w:rsidP="00277BD0">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у</w:t>
      </w:r>
      <w:r w:rsidR="00277BD0" w:rsidRPr="00CB3603">
        <w:rPr>
          <w:rFonts w:ascii="Verdana" w:eastAsia="Times New Roman" w:hAnsi="Verdana" w:cs="Times New Roman"/>
          <w:bCs/>
          <w:noProof w:val="0"/>
          <w:sz w:val="24"/>
          <w:szCs w:val="24"/>
          <w:lang w:val="ru-RU"/>
        </w:rPr>
        <w:t>блажавање последица елементарних и других непогода;</w:t>
      </w:r>
    </w:p>
    <w:p w:rsidR="00277BD0" w:rsidRPr="00CB3603" w:rsidRDefault="00277BD0"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w:t>
      </w:r>
      <w:r w:rsidR="00EF0EDD">
        <w:rPr>
          <w:rFonts w:ascii="Verdana" w:eastAsia="Times New Roman" w:hAnsi="Verdana" w:cs="Times New Roman"/>
          <w:bCs/>
          <w:noProof w:val="0"/>
          <w:sz w:val="24"/>
          <w:szCs w:val="24"/>
          <w:lang w:val="ru-RU"/>
        </w:rPr>
        <w:t xml:space="preserve"> </w:t>
      </w:r>
      <w:r w:rsidRPr="00CB3603">
        <w:rPr>
          <w:rFonts w:ascii="Verdana" w:eastAsia="Times New Roman" w:hAnsi="Verdana" w:cs="Times New Roman"/>
          <w:bCs/>
          <w:noProof w:val="0"/>
          <w:sz w:val="24"/>
          <w:szCs w:val="24"/>
          <w:lang w:val="ru-RU"/>
        </w:rPr>
        <w:t>набавка медицинско-техничких помагала за рехабилитацију запосленог или чланова његове уже породице – пружања помоћи породици умрлог запосленог;</w:t>
      </w:r>
    </w:p>
    <w:p w:rsidR="00277BD0" w:rsidRPr="00CB3603" w:rsidRDefault="00277BD0"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за рођење детета запосленог и потпуно усвојење детета од стране запосленог;</w:t>
      </w:r>
    </w:p>
    <w:p w:rsidR="004E2B99" w:rsidRPr="00CB3603" w:rsidRDefault="004E2B99"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xml:space="preserve">-помоћ запосленом у случају смрти родитеља, </w:t>
      </w:r>
      <w:r w:rsidR="003E0F9A">
        <w:rPr>
          <w:rFonts w:ascii="Verdana" w:eastAsia="Times New Roman" w:hAnsi="Verdana" w:cs="Times New Roman"/>
          <w:bCs/>
          <w:noProof w:val="0"/>
          <w:sz w:val="24"/>
          <w:szCs w:val="24"/>
          <w:lang w:val="ru-RU"/>
        </w:rPr>
        <w:t xml:space="preserve">детета, </w:t>
      </w:r>
      <w:r w:rsidRPr="00CB3603">
        <w:rPr>
          <w:rFonts w:ascii="Verdana" w:eastAsia="Times New Roman" w:hAnsi="Verdana" w:cs="Times New Roman"/>
          <w:bCs/>
          <w:noProof w:val="0"/>
          <w:sz w:val="24"/>
          <w:szCs w:val="24"/>
          <w:lang w:val="ru-RU"/>
        </w:rPr>
        <w:t>стараоца</w:t>
      </w:r>
      <w:r w:rsidR="003E0F9A">
        <w:rPr>
          <w:rFonts w:ascii="Verdana" w:eastAsia="Times New Roman" w:hAnsi="Verdana" w:cs="Times New Roman"/>
          <w:bCs/>
          <w:noProof w:val="0"/>
          <w:sz w:val="24"/>
          <w:szCs w:val="24"/>
          <w:lang w:val="ru-RU"/>
        </w:rPr>
        <w:t>,</w:t>
      </w:r>
      <w:r w:rsidRPr="00CB3603">
        <w:rPr>
          <w:rFonts w:ascii="Verdana" w:eastAsia="Times New Roman" w:hAnsi="Verdana" w:cs="Times New Roman"/>
          <w:bCs/>
          <w:noProof w:val="0"/>
          <w:sz w:val="24"/>
          <w:szCs w:val="24"/>
          <w:lang w:val="ru-RU"/>
        </w:rPr>
        <w:t xml:space="preserve"> или усвојиоца запосленог;</w:t>
      </w:r>
    </w:p>
    <w:p w:rsidR="004E2B99" w:rsidRDefault="004E2B99"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-помоћ у случају вантелесне оплодње запослене односно брачног друга запосленог.</w:t>
      </w:r>
    </w:p>
    <w:p w:rsidR="00901ED0" w:rsidRDefault="00901ED0" w:rsidP="00277BD0">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277BD0">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23</w:t>
      </w:r>
      <w:r w:rsidR="00901ED0">
        <w:rPr>
          <w:rFonts w:ascii="Verdana" w:eastAsia="Times New Roman" w:hAnsi="Verdana" w:cs="Times New Roman"/>
          <w:bCs/>
          <w:noProof w:val="0"/>
          <w:sz w:val="24"/>
          <w:szCs w:val="24"/>
          <w:lang w:val="ru-RU"/>
        </w:rPr>
        <w:t>.</w:t>
      </w:r>
    </w:p>
    <w:p w:rsidR="004E2B99" w:rsidRPr="00CB3603" w:rsidRDefault="004E2B99"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lastRenderedPageBreak/>
        <w:t>Чланом уже породице усмислу овог члана сматрају се брачни друг запосленог, ванбрачни друг запосленог са којим је заснована трајна заједница живота, малолетна де</w:t>
      </w:r>
      <w:r w:rsidR="00EF0EDD">
        <w:rPr>
          <w:rFonts w:ascii="Verdana" w:eastAsia="Times New Roman" w:hAnsi="Verdana" w:cs="Times New Roman"/>
          <w:bCs/>
          <w:noProof w:val="0"/>
          <w:sz w:val="24"/>
          <w:szCs w:val="24"/>
          <w:lang w:val="ru-RU"/>
        </w:rPr>
        <w:t>ц</w:t>
      </w:r>
      <w:r w:rsidRPr="00CB3603">
        <w:rPr>
          <w:rFonts w:ascii="Verdana" w:eastAsia="Times New Roman" w:hAnsi="Verdana" w:cs="Times New Roman"/>
          <w:bCs/>
          <w:noProof w:val="0"/>
          <w:sz w:val="24"/>
          <w:szCs w:val="24"/>
          <w:lang w:val="ru-RU"/>
        </w:rPr>
        <w:t>а и усвојеник запосленог и незапослена деца и незапослени усвојеник</w:t>
      </w:r>
      <w:r w:rsidR="00486E87" w:rsidRPr="00CB3603">
        <w:rPr>
          <w:rFonts w:ascii="Verdana" w:eastAsia="Times New Roman" w:hAnsi="Verdana" w:cs="Times New Roman"/>
          <w:bCs/>
          <w:noProof w:val="0"/>
          <w:sz w:val="24"/>
          <w:szCs w:val="24"/>
          <w:lang w:val="ru-RU"/>
        </w:rPr>
        <w:t xml:space="preserve"> запосленог на редовном школовању до навршених 26  година старости под условом да живе у заједничком породичном домаћинству са запосленим и да нису засновала брачну заједницу, деца и усвојеник запосленог са посебним потребама која нису засновала радни однос,</w:t>
      </w:r>
      <w:r w:rsidR="00D40FE7" w:rsidRPr="00CB3603">
        <w:rPr>
          <w:rFonts w:ascii="Verdana" w:eastAsia="Times New Roman" w:hAnsi="Verdana" w:cs="Times New Roman"/>
          <w:bCs/>
          <w:noProof w:val="0"/>
          <w:sz w:val="24"/>
          <w:szCs w:val="24"/>
          <w:lang w:val="ru-RU"/>
        </w:rPr>
        <w:t xml:space="preserve"> као и дете запосленог које не живи у породичном домаћинству са запосленим, јер је решењем о разводу брака поверено на бригу и старање другом родитељу.</w:t>
      </w:r>
    </w:p>
    <w:p w:rsidR="00D40FE7" w:rsidRPr="00CB3603" w:rsidRDefault="00D40FE7"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планира и запосленом исплати солидарну помоћ ради ублажавања неповољног материјалног положаја, под условом да за то има обезбеђена материјална средства.</w:t>
      </w:r>
    </w:p>
    <w:p w:rsidR="00D40FE7" w:rsidRPr="00CB3603" w:rsidRDefault="00D40FE7"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Висина солидарне помоћи из претходног става овог члана, по запосленом на годишњем нивоу износи 41.800,00 динара, без пореза и доприноса.</w:t>
      </w:r>
    </w:p>
    <w:p w:rsidR="000E19DE" w:rsidRPr="00CB3603" w:rsidRDefault="00077692"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у случају смрти запосленог, која је наступила као последица несреће на послу, исплати једнократну солидарну помоћ ужој породици у висини пет просечних месечних зарада предузећа, за месец који претходи месецу у којем се врши исплата.</w:t>
      </w:r>
    </w:p>
    <w:p w:rsidR="00077692" w:rsidRPr="00CB3603" w:rsidRDefault="00077692" w:rsidP="00277B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Исплата солидарне помоћи у текућој години врши се до укупног износа средстава предвиђених Финансијским планом послодавца за текућу годину.</w:t>
      </w:r>
    </w:p>
    <w:p w:rsidR="009A0583" w:rsidRPr="00CB3603" w:rsidRDefault="0007769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32</w:t>
      </w:r>
      <w:r w:rsidR="009A0583" w:rsidRPr="00CB3603">
        <w:rPr>
          <w:rFonts w:ascii="Verdana" w:eastAsia="Times New Roman" w:hAnsi="Verdana" w:cs="Times New Roman"/>
          <w:b/>
          <w:bCs/>
          <w:noProof w:val="0"/>
          <w:sz w:val="24"/>
          <w:szCs w:val="24"/>
          <w:lang w:val="ru-RU"/>
        </w:rPr>
        <w:t>.</w:t>
      </w:r>
    </w:p>
    <w:p w:rsidR="00077692" w:rsidRPr="00CB3603" w:rsidRDefault="0096229A" w:rsidP="00077692">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Обезбеђење права и начин исплат</w:t>
      </w:r>
      <w:r w:rsidR="00EF0EDD">
        <w:rPr>
          <w:rFonts w:ascii="Verdana" w:eastAsia="Times New Roman" w:hAnsi="Verdana" w:cs="Times New Roman"/>
          <w:bCs/>
          <w:noProof w:val="0"/>
          <w:sz w:val="24"/>
          <w:szCs w:val="24"/>
          <w:lang w:val="ru-RU"/>
        </w:rPr>
        <w:t>е примања из члана 25. 28. 29. и</w:t>
      </w:r>
      <w:r w:rsidR="00376E14">
        <w:rPr>
          <w:rFonts w:ascii="Verdana" w:eastAsia="Times New Roman" w:hAnsi="Verdana" w:cs="Times New Roman"/>
          <w:bCs/>
          <w:noProof w:val="0"/>
          <w:sz w:val="24"/>
          <w:szCs w:val="24"/>
          <w:lang w:val="ru-RU"/>
        </w:rPr>
        <w:t xml:space="preserve"> 30</w:t>
      </w:r>
      <w:r w:rsidRPr="00CB3603">
        <w:rPr>
          <w:rFonts w:ascii="Verdana" w:eastAsia="Times New Roman" w:hAnsi="Verdana" w:cs="Times New Roman"/>
          <w:bCs/>
          <w:noProof w:val="0"/>
          <w:sz w:val="24"/>
          <w:szCs w:val="24"/>
          <w:lang w:val="ru-RU"/>
        </w:rPr>
        <w:t>. овог члана уговора ближе ће се регулисати општим актима послодавца.</w:t>
      </w:r>
    </w:p>
    <w:p w:rsidR="0096229A" w:rsidRPr="00CB3603" w:rsidRDefault="0096229A" w:rsidP="00077692">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Одлуку о испл</w:t>
      </w:r>
      <w:r w:rsidR="00E031EE">
        <w:rPr>
          <w:rFonts w:ascii="Verdana" w:eastAsia="Times New Roman" w:hAnsi="Verdana" w:cs="Times New Roman"/>
          <w:bCs/>
          <w:noProof w:val="0"/>
          <w:sz w:val="24"/>
          <w:szCs w:val="24"/>
          <w:lang w:val="ru-RU"/>
        </w:rPr>
        <w:t>ати солидарне помоћи из члана 30</w:t>
      </w:r>
      <w:r w:rsidRPr="00CB3603">
        <w:rPr>
          <w:rFonts w:ascii="Verdana" w:eastAsia="Times New Roman" w:hAnsi="Verdana" w:cs="Times New Roman"/>
          <w:bCs/>
          <w:noProof w:val="0"/>
          <w:sz w:val="24"/>
          <w:szCs w:val="24"/>
          <w:lang w:val="ru-RU"/>
        </w:rPr>
        <w:t>. став 3. и 4. овог уговора доноси директор.</w:t>
      </w:r>
    </w:p>
    <w:p w:rsidR="0096229A" w:rsidRDefault="0096229A" w:rsidP="00077692">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општа акта из става 1. овог члана донесе у року од 90 дана од ступања на снагу овог уговора, уз обавезно учешће представника репрезентативних синдиката.</w:t>
      </w:r>
    </w:p>
    <w:p w:rsidR="00901ED0" w:rsidRDefault="00901ED0" w:rsidP="00077692">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077692">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24</w:t>
      </w:r>
      <w:r w:rsidR="00901ED0">
        <w:rPr>
          <w:rFonts w:ascii="Verdana" w:eastAsia="Times New Roman" w:hAnsi="Verdana" w:cs="Times New Roman"/>
          <w:bCs/>
          <w:noProof w:val="0"/>
          <w:sz w:val="24"/>
          <w:szCs w:val="24"/>
          <w:lang w:val="ru-RU"/>
        </w:rPr>
        <w:t>.</w:t>
      </w:r>
    </w:p>
    <w:p w:rsidR="009A0583" w:rsidRPr="00CB3603" w:rsidRDefault="006923D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rPr>
        <w:lastRenderedPageBreak/>
        <w:t>III</w:t>
      </w:r>
      <w:r w:rsidRPr="00CB3603">
        <w:rPr>
          <w:rFonts w:ascii="Verdana" w:eastAsia="Times New Roman" w:hAnsi="Verdana" w:cs="Times New Roman"/>
          <w:b/>
          <w:bCs/>
          <w:noProof w:val="0"/>
          <w:sz w:val="24"/>
          <w:szCs w:val="24"/>
          <w:lang w:val="ru-RU"/>
        </w:rPr>
        <w:t xml:space="preserve"> РАДНИ ОДНОСИ</w:t>
      </w:r>
    </w:p>
    <w:p w:rsidR="009A0583" w:rsidRPr="00CB3603" w:rsidRDefault="006923D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33</w:t>
      </w:r>
      <w:r w:rsidR="009A0583" w:rsidRPr="00CB3603">
        <w:rPr>
          <w:rFonts w:ascii="Verdana" w:eastAsia="Times New Roman" w:hAnsi="Verdana" w:cs="Times New Roman"/>
          <w:b/>
          <w:bCs/>
          <w:noProof w:val="0"/>
          <w:sz w:val="24"/>
          <w:szCs w:val="24"/>
          <w:lang w:val="ru-RU"/>
        </w:rPr>
        <w:t>.</w:t>
      </w:r>
    </w:p>
    <w:p w:rsidR="006923DE" w:rsidRPr="00CB3603" w:rsidRDefault="006923DE" w:rsidP="006923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Радни однос може да заснује лице ко</w:t>
      </w:r>
      <w:r w:rsidR="00EF0EDD">
        <w:rPr>
          <w:rFonts w:ascii="Verdana" w:eastAsia="Times New Roman" w:hAnsi="Verdana" w:cs="Times New Roman"/>
          <w:bCs/>
          <w:noProof w:val="0"/>
          <w:sz w:val="24"/>
          <w:szCs w:val="24"/>
          <w:lang w:val="ru-RU"/>
        </w:rPr>
        <w:t>је испуњава опште услове утврђен</w:t>
      </w:r>
      <w:r w:rsidRPr="00CB3603">
        <w:rPr>
          <w:rFonts w:ascii="Verdana" w:eastAsia="Times New Roman" w:hAnsi="Verdana" w:cs="Times New Roman"/>
          <w:bCs/>
          <w:noProof w:val="0"/>
          <w:sz w:val="24"/>
          <w:szCs w:val="24"/>
          <w:lang w:val="ru-RU"/>
        </w:rPr>
        <w:t>е законом и општим актом о организацији и систематизацији послова код послодавца.</w:t>
      </w:r>
    </w:p>
    <w:p w:rsidR="006923DE" w:rsidRPr="00CB3603" w:rsidRDefault="006923DE" w:rsidP="006923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Запослени заснива радни однос закључивањем уговора о раду.</w:t>
      </w:r>
    </w:p>
    <w:p w:rsidR="006923DE" w:rsidRPr="00CB3603" w:rsidRDefault="006923DE" w:rsidP="006923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 циљу попуњавања слободних радних места са запосленима у радном односу, послодавац је дужан да пре пријема нових запослених распише интерни оглас и исти објави на огласним таблама предузећа.</w:t>
      </w:r>
    </w:p>
    <w:p w:rsidR="006923DE" w:rsidRPr="00CB3603" w:rsidRDefault="006923DE" w:rsidP="006923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пре закључења уговора о раду кандидата обавести о послу, условима рада, правима и обавезама из радног односа и правилима утврђених одредбама закона и овог уговора.</w:t>
      </w:r>
    </w:p>
    <w:p w:rsidR="006923DE" w:rsidRPr="00CB3603" w:rsidRDefault="006923DE" w:rsidP="006923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Пре закључивања уговора о раду, кандидат је дужан да послодавцу достави исправе и друге доказе о испуњености услова за рад на пословима за које заснива радни однос, а према условима утврђеним општим актом о организацији и систематизацији послова код послодавца.</w:t>
      </w:r>
    </w:p>
    <w:p w:rsidR="006923DE" w:rsidRPr="00CB3603" w:rsidRDefault="006923DE" w:rsidP="006923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 послове на којима се захтевају посебне здравствене и психофизичке способности или се послови обављају под специфичним или отежаним условима рада и као такви су утврђени општим актом о организацији и систематизацији послова код послодавца, врши се претходна провера здравствених и психофизичких способности кандидата о трошку послодавца.</w:t>
      </w:r>
    </w:p>
    <w:p w:rsidR="00864135" w:rsidRPr="00CB3603" w:rsidRDefault="00864135" w:rsidP="006923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 послове за</w:t>
      </w:r>
      <w:r w:rsidR="00EF0EDD">
        <w:rPr>
          <w:rFonts w:ascii="Verdana" w:eastAsia="Times New Roman" w:hAnsi="Verdana" w:cs="Times New Roman"/>
          <w:bCs/>
          <w:noProof w:val="0"/>
          <w:sz w:val="24"/>
          <w:szCs w:val="24"/>
          <w:lang w:val="ru-RU"/>
        </w:rPr>
        <w:t xml:space="preserve"> </w:t>
      </w:r>
      <w:r w:rsidRPr="00CB3603">
        <w:rPr>
          <w:rFonts w:ascii="Verdana" w:eastAsia="Times New Roman" w:hAnsi="Verdana" w:cs="Times New Roman"/>
          <w:bCs/>
          <w:noProof w:val="0"/>
          <w:sz w:val="24"/>
          <w:szCs w:val="24"/>
          <w:lang w:val="ru-RU"/>
        </w:rPr>
        <w:t>које су прописани посебни услови рада ( послови са повећаним ризиком) уговор о раду може да се закључи са кандидатом за кога је утврђено од стране надлежног здравственог органа да је здравствено способан за рад на тим пословима.</w:t>
      </w:r>
    </w:p>
    <w:p w:rsidR="009A0583" w:rsidRPr="00CB3603" w:rsidRDefault="00864135"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34</w:t>
      </w:r>
      <w:r w:rsidR="009A0583" w:rsidRPr="00CB3603">
        <w:rPr>
          <w:rFonts w:ascii="Verdana" w:eastAsia="Times New Roman" w:hAnsi="Verdana" w:cs="Times New Roman"/>
          <w:b/>
          <w:bCs/>
          <w:noProof w:val="0"/>
          <w:sz w:val="24"/>
          <w:szCs w:val="24"/>
          <w:lang w:val="ru-RU"/>
        </w:rPr>
        <w:t>.</w:t>
      </w:r>
    </w:p>
    <w:p w:rsidR="00864135" w:rsidRDefault="00864135"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запосленом омогући да под условима и на начин прописан законом и овим уговором, остварује своја права која му припадају на раду и у вези са радом.</w:t>
      </w: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25</w:t>
      </w:r>
      <w:r w:rsidR="00901ED0">
        <w:rPr>
          <w:rFonts w:ascii="Verdana" w:eastAsia="Times New Roman" w:hAnsi="Verdana" w:cs="Times New Roman"/>
          <w:bCs/>
          <w:noProof w:val="0"/>
          <w:sz w:val="24"/>
          <w:szCs w:val="24"/>
          <w:lang w:val="ru-RU"/>
        </w:rPr>
        <w:t>.</w:t>
      </w:r>
    </w:p>
    <w:p w:rsidR="00901ED0" w:rsidRPr="00CB3603" w:rsidRDefault="00864135"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lastRenderedPageBreak/>
        <w:t>Послодавац је дужан да по захтеву запосленог за заштиту права омогући синдикалној организацији увид у примену овог уговора и остваривање права запослених.</w:t>
      </w:r>
    </w:p>
    <w:p w:rsidR="009A0583" w:rsidRPr="00CB3603" w:rsidRDefault="00864135"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864135">
        <w:rPr>
          <w:rFonts w:ascii="Verdana" w:eastAsia="Times New Roman" w:hAnsi="Verdana" w:cs="Times New Roman"/>
          <w:noProof w:val="0"/>
          <w:sz w:val="24"/>
          <w:szCs w:val="24"/>
          <w:lang w:val="ru-RU"/>
        </w:rPr>
        <w:t xml:space="preserve">1. </w:t>
      </w:r>
      <w:r w:rsidRPr="00CB3603">
        <w:rPr>
          <w:rFonts w:ascii="Verdana" w:eastAsia="Times New Roman" w:hAnsi="Verdana" w:cs="Times New Roman"/>
          <w:noProof w:val="0"/>
          <w:sz w:val="24"/>
          <w:szCs w:val="24"/>
          <w:lang w:val="ru-RU"/>
        </w:rPr>
        <w:t>Заснивање радног односа</w:t>
      </w:r>
    </w:p>
    <w:p w:rsidR="009A0583" w:rsidRPr="00CB3603" w:rsidRDefault="00864135"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35</w:t>
      </w:r>
      <w:r w:rsidR="009A0583" w:rsidRPr="00864135">
        <w:rPr>
          <w:rFonts w:ascii="Verdana" w:eastAsia="Times New Roman" w:hAnsi="Verdana" w:cs="Times New Roman"/>
          <w:b/>
          <w:bCs/>
          <w:noProof w:val="0"/>
          <w:sz w:val="24"/>
          <w:szCs w:val="24"/>
          <w:lang w:val="ru-RU"/>
        </w:rPr>
        <w:t>.</w:t>
      </w:r>
    </w:p>
    <w:p w:rsidR="00864135" w:rsidRPr="00CB3603" w:rsidRDefault="00864135"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Радни однос заснива се закључивањем уговора о раду под условима прописаним у закону, а у складу са Посебним колективним уговором и овим уговоором.</w:t>
      </w:r>
    </w:p>
    <w:p w:rsidR="00864135" w:rsidRPr="00CB3603" w:rsidRDefault="00864135"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О потреби заснивања радног односа одлучује директор у складу са Програмом пословања за пословну годину.</w:t>
      </w:r>
    </w:p>
    <w:p w:rsidR="00D479E0" w:rsidRPr="00CB3603" w:rsidRDefault="00864135"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Уговор о раду закључују запослени и послодавац. У име послодавца уговор о раду закључује директор или запослени кога директор овласти.</w:t>
      </w:r>
      <w:r w:rsidR="00D479E0" w:rsidRPr="00CB3603">
        <w:rPr>
          <w:rFonts w:ascii="Verdana" w:eastAsia="Times New Roman" w:hAnsi="Verdana" w:cs="Times New Roman"/>
          <w:bCs/>
          <w:noProof w:val="0"/>
          <w:sz w:val="24"/>
          <w:szCs w:val="24"/>
          <w:lang w:val="ru-RU"/>
        </w:rPr>
        <w:t xml:space="preserve"> Овлашћење се даје у писаној форми.</w:t>
      </w:r>
    </w:p>
    <w:p w:rsidR="00D479E0" w:rsidRPr="00CB3603" w:rsidRDefault="00D479E0"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Уговор о раду закључују запослени и послодавац на неодређено или одређено време, као и за рад са непуним радним временом или повећаним ризиком у складу са законом.</w:t>
      </w:r>
    </w:p>
    <w:p w:rsidR="00D479E0" w:rsidRPr="00CB3603" w:rsidRDefault="00D479E0"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Уговор о раду закључује се пре ступања запосленог на рад у писаном облику.</w:t>
      </w:r>
    </w:p>
    <w:p w:rsidR="00D479E0" w:rsidRPr="00CB3603" w:rsidRDefault="00D479E0"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Ако послодавац са запосленим не закључи уговор о раду у складу са претходним ставом овог члана сматра се да је запослени засновао радни однос на неодређено време даном ступања на рад.</w:t>
      </w:r>
    </w:p>
    <w:p w:rsidR="00D479E0" w:rsidRPr="00CB3603" w:rsidRDefault="00D479E0"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Запослени остварују права и обавезе из радног односа даном ступања на рад.</w:t>
      </w:r>
    </w:p>
    <w:p w:rsidR="00D479E0" w:rsidRPr="00CB3603" w:rsidRDefault="00FF72AC" w:rsidP="00864135">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дужан да репрезентативним синдикатима достави информације по свим основама о новопримљеним запосленима, у складу са законским прописима.</w:t>
      </w:r>
    </w:p>
    <w:p w:rsidR="00FF72AC" w:rsidRPr="00CB3603" w:rsidRDefault="00FF72AC" w:rsidP="00FF72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О појединачним правима, обавезама и одговорностима из радног односа одлучује директор или запослени кога директор овласти. Овлашћење се даје у писаној форми.</w:t>
      </w:r>
    </w:p>
    <w:p w:rsidR="00FF72AC" w:rsidRDefault="00FF72AC" w:rsidP="00FF72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Запосленом се доставља решење о остваривању права, обавеза и одговорности, са образложењем и поуком о правнм леку.</w:t>
      </w: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26</w:t>
      </w:r>
      <w:r w:rsidR="00901ED0">
        <w:rPr>
          <w:rFonts w:ascii="Verdana" w:eastAsia="Times New Roman" w:hAnsi="Verdana" w:cs="Times New Roman"/>
          <w:bCs/>
          <w:noProof w:val="0"/>
          <w:sz w:val="24"/>
          <w:szCs w:val="24"/>
          <w:lang w:val="ru-RU"/>
        </w:rPr>
        <w:t>.</w:t>
      </w:r>
    </w:p>
    <w:p w:rsidR="009A0583" w:rsidRPr="00CB3603" w:rsidRDefault="00FF72AC"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lastRenderedPageBreak/>
        <w:t>Члан</w:t>
      </w:r>
      <w:r w:rsidR="00003717">
        <w:rPr>
          <w:rFonts w:ascii="Verdana" w:eastAsia="Times New Roman" w:hAnsi="Verdana" w:cs="Times New Roman"/>
          <w:b/>
          <w:bCs/>
          <w:noProof w:val="0"/>
          <w:sz w:val="24"/>
          <w:szCs w:val="24"/>
          <w:lang w:val="ru-RU"/>
        </w:rPr>
        <w:t xml:space="preserve"> 36</w:t>
      </w:r>
      <w:r w:rsidR="009A0583" w:rsidRPr="00FF72AC">
        <w:rPr>
          <w:rFonts w:ascii="Verdana" w:eastAsia="Times New Roman" w:hAnsi="Verdana" w:cs="Times New Roman"/>
          <w:b/>
          <w:bCs/>
          <w:noProof w:val="0"/>
          <w:sz w:val="24"/>
          <w:szCs w:val="24"/>
          <w:lang w:val="ru-RU"/>
        </w:rPr>
        <w:t>.</w:t>
      </w:r>
    </w:p>
    <w:p w:rsidR="00FF72AC" w:rsidRPr="00CB3603" w:rsidRDefault="00FF72AC" w:rsidP="00FF72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Уговором о раду не могу се утврдити мања права и неповољнији услови од права и услова предвиђених законом, Посебним колективним уговором и овим уговором.</w:t>
      </w:r>
    </w:p>
    <w:p w:rsidR="009A0583" w:rsidRPr="00CB3603" w:rsidRDefault="00CE5D3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37</w:t>
      </w:r>
      <w:r w:rsidR="009A0583" w:rsidRPr="0086206C">
        <w:rPr>
          <w:rFonts w:ascii="Verdana" w:eastAsia="Times New Roman" w:hAnsi="Verdana" w:cs="Times New Roman"/>
          <w:b/>
          <w:bCs/>
          <w:noProof w:val="0"/>
          <w:sz w:val="24"/>
          <w:szCs w:val="24"/>
          <w:lang w:val="ru-RU"/>
        </w:rPr>
        <w:t>.</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Радни однос на одређено време може да се заснује у</w:t>
      </w:r>
      <w:r w:rsidR="00DC0A0A">
        <w:rPr>
          <w:rFonts w:ascii="Verdana" w:eastAsia="Times New Roman" w:hAnsi="Verdana" w:cs="Times New Roman"/>
          <w:bCs/>
          <w:noProof w:val="0"/>
          <w:sz w:val="24"/>
          <w:szCs w:val="24"/>
          <w:lang w:val="ru-RU"/>
        </w:rPr>
        <w:t xml:space="preserve"> </w:t>
      </w:r>
      <w:r w:rsidRPr="00CB3603">
        <w:rPr>
          <w:rFonts w:ascii="Verdana" w:eastAsia="Times New Roman" w:hAnsi="Verdana" w:cs="Times New Roman"/>
          <w:bCs/>
          <w:noProof w:val="0"/>
          <w:sz w:val="24"/>
          <w:szCs w:val="24"/>
          <w:lang w:val="ru-RU"/>
        </w:rPr>
        <w:t>случајевима и под условима утврђеим законом, с тим да тако заснован радни однос непрекидно или са прекидом не може да траје дуже од 24 месеца, и то:</w:t>
      </w:r>
    </w:p>
    <w:p w:rsidR="00DC0A0A" w:rsidRDefault="0086206C" w:rsidP="00DC0A0A">
      <w:pPr>
        <w:spacing w:after="0"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када треба заменити запосленог који је привремено одсутан</w:t>
      </w:r>
    </w:p>
    <w:p w:rsidR="0086206C" w:rsidRPr="00CB3603" w:rsidRDefault="0086206C" w:rsidP="00DC0A0A">
      <w:pPr>
        <w:spacing w:after="0"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xml:space="preserve"> ( боловање, рад у иностранству, обављање јавне функције и одслужење војног рока) до његовог повратка;</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када се привремено повећа обим посла, рад на одређеном пројекту чије је врме унапр</w:t>
      </w:r>
      <w:r w:rsidR="00DC0A0A">
        <w:rPr>
          <w:rFonts w:ascii="Verdana" w:eastAsia="Times New Roman" w:hAnsi="Verdana" w:cs="Times New Roman"/>
          <w:bCs/>
          <w:noProof w:val="0"/>
          <w:sz w:val="24"/>
          <w:szCs w:val="24"/>
          <w:lang w:val="ru-RU"/>
        </w:rPr>
        <w:t>е</w:t>
      </w:r>
      <w:r w:rsidRPr="00CB3603">
        <w:rPr>
          <w:rFonts w:ascii="Verdana" w:eastAsia="Times New Roman" w:hAnsi="Verdana" w:cs="Times New Roman"/>
          <w:bCs/>
          <w:noProof w:val="0"/>
          <w:sz w:val="24"/>
          <w:szCs w:val="24"/>
          <w:lang w:val="ru-RU"/>
        </w:rPr>
        <w:t>д одређено, најдуже до завршетка пројекта и</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у другим случајевима предвиђеним законом.</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може са истим запосленим да закључи нови уговор о раду на одређено време по истеку рока из става 1. ал. 1. и 2. овог члана по истом, односно другом правном основу, у складу са овим чланом.</w:t>
      </w:r>
    </w:p>
    <w:p w:rsidR="009A0583" w:rsidRPr="00CB3603" w:rsidRDefault="0086206C"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38</w:t>
      </w:r>
      <w:r w:rsidR="009A0583" w:rsidRPr="00CB3603">
        <w:rPr>
          <w:rFonts w:ascii="Verdana" w:eastAsia="Times New Roman" w:hAnsi="Verdana" w:cs="Times New Roman"/>
          <w:b/>
          <w:bCs/>
          <w:noProof w:val="0"/>
          <w:sz w:val="24"/>
          <w:szCs w:val="24"/>
          <w:lang w:val="ru-RU"/>
        </w:rPr>
        <w:t>.</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Општим актом о организацијии систематизацији послова код послодавца утврђују се радна места за која је, као посебан услов за рад, предвиђено да запослени одређено време проведе на пробном раду.</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Уговором о раду утврђује се дужина трајања, отказ пробног рада и начин провере радне и стручне способности.</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Пробни рад може да траје најдуже шест месеци.</w:t>
      </w:r>
    </w:p>
    <w:p w:rsidR="0086206C"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Пробни рад у смислу става 1. овог члана не може се утврдити за приправника.</w:t>
      </w:r>
    </w:p>
    <w:p w:rsidR="00901ED0" w:rsidRDefault="00901ED0" w:rsidP="0086206C">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86206C">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27</w:t>
      </w:r>
      <w:r w:rsidR="00901ED0">
        <w:rPr>
          <w:rFonts w:ascii="Verdana" w:eastAsia="Times New Roman" w:hAnsi="Verdana" w:cs="Times New Roman"/>
          <w:bCs/>
          <w:noProof w:val="0"/>
          <w:sz w:val="24"/>
          <w:szCs w:val="24"/>
          <w:lang w:val="ru-RU"/>
        </w:rPr>
        <w:t>.</w:t>
      </w:r>
    </w:p>
    <w:p w:rsidR="009A0583" w:rsidRPr="00CB3603" w:rsidRDefault="0086206C"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lastRenderedPageBreak/>
        <w:t>Члан</w:t>
      </w:r>
      <w:r w:rsidR="00003717">
        <w:rPr>
          <w:rFonts w:ascii="Verdana" w:eastAsia="Times New Roman" w:hAnsi="Verdana" w:cs="Times New Roman"/>
          <w:b/>
          <w:bCs/>
          <w:noProof w:val="0"/>
          <w:sz w:val="24"/>
          <w:szCs w:val="24"/>
          <w:lang w:val="ru-RU"/>
        </w:rPr>
        <w:t xml:space="preserve"> 39</w:t>
      </w:r>
      <w:r w:rsidR="009A0583" w:rsidRPr="00CB3603">
        <w:rPr>
          <w:rFonts w:ascii="Verdana" w:eastAsia="Times New Roman" w:hAnsi="Verdana" w:cs="Times New Roman"/>
          <w:b/>
          <w:bCs/>
          <w:noProof w:val="0"/>
          <w:sz w:val="24"/>
          <w:szCs w:val="24"/>
          <w:lang w:val="ru-RU"/>
        </w:rPr>
        <w:t>.</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Радне и стручне способности запосленог за време пробног рада утврђује комисија, коју именује директор.</w:t>
      </w:r>
    </w:p>
    <w:p w:rsidR="0086206C" w:rsidRPr="00CB3603" w:rsidRDefault="0086206C"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Комисија се састоји од најмање три члана који морају имати најмање исти степен стручне спреме као запослени чија се способност испитује</w:t>
      </w:r>
      <w:r w:rsidR="00131A23" w:rsidRPr="00CB3603">
        <w:rPr>
          <w:rFonts w:ascii="Verdana" w:eastAsia="Times New Roman" w:hAnsi="Verdana" w:cs="Times New Roman"/>
          <w:bCs/>
          <w:noProof w:val="0"/>
          <w:sz w:val="24"/>
          <w:szCs w:val="24"/>
          <w:lang w:val="ru-RU"/>
        </w:rPr>
        <w:t>, с тим што по једног члана предлажу репрезентативни синдикати.</w:t>
      </w:r>
    </w:p>
    <w:p w:rsidR="00131A23" w:rsidRPr="00CB3603" w:rsidRDefault="00131A23"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Запосленом који за време пробног рада није показао одговарајуће радне и стручне способн</w:t>
      </w:r>
      <w:r w:rsidR="00DC0A0A">
        <w:rPr>
          <w:rFonts w:ascii="Verdana" w:eastAsia="Times New Roman" w:hAnsi="Verdana" w:cs="Times New Roman"/>
          <w:bCs/>
          <w:noProof w:val="0"/>
          <w:sz w:val="24"/>
          <w:szCs w:val="24"/>
          <w:lang w:val="ru-RU"/>
        </w:rPr>
        <w:t>ости престаје радни однос истеком</w:t>
      </w:r>
      <w:r w:rsidRPr="00CB3603">
        <w:rPr>
          <w:rFonts w:ascii="Verdana" w:eastAsia="Times New Roman" w:hAnsi="Verdana" w:cs="Times New Roman"/>
          <w:bCs/>
          <w:noProof w:val="0"/>
          <w:sz w:val="24"/>
          <w:szCs w:val="24"/>
          <w:lang w:val="ru-RU"/>
        </w:rPr>
        <w:t xml:space="preserve"> рока одређеног у уговору о раду.</w:t>
      </w:r>
    </w:p>
    <w:p w:rsidR="00131A23" w:rsidRPr="00CB3603" w:rsidRDefault="00131A23" w:rsidP="0086206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Запослени и послодавац за време пробног рада могу да откажу уговор о раду, са отказним роком који не може бити краћи од пет радних дана. Послодавац је дужан да образложи отказ уговора о раду.</w:t>
      </w:r>
    </w:p>
    <w:p w:rsidR="009A0583" w:rsidRPr="00CB3603" w:rsidRDefault="009A0583"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CB3603">
        <w:rPr>
          <w:rFonts w:ascii="Verdana" w:eastAsia="Times New Roman" w:hAnsi="Verdana" w:cs="Times New Roman"/>
          <w:noProof w:val="0"/>
          <w:sz w:val="24"/>
          <w:szCs w:val="24"/>
          <w:lang w:val="ru-RU"/>
        </w:rPr>
        <w:t xml:space="preserve">2. </w:t>
      </w:r>
      <w:r w:rsidR="004C5C53" w:rsidRPr="00CB3603">
        <w:rPr>
          <w:rFonts w:ascii="Verdana" w:eastAsia="Times New Roman" w:hAnsi="Verdana" w:cs="Times New Roman"/>
          <w:noProof w:val="0"/>
          <w:sz w:val="24"/>
          <w:szCs w:val="24"/>
          <w:lang w:val="ru-RU"/>
        </w:rPr>
        <w:t>Приправници</w:t>
      </w:r>
    </w:p>
    <w:p w:rsidR="009A0583" w:rsidRPr="00CB3603" w:rsidRDefault="004C5C5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40</w:t>
      </w:r>
      <w:r w:rsidR="009A0583" w:rsidRPr="00CB3603">
        <w:rPr>
          <w:rFonts w:ascii="Verdana" w:eastAsia="Times New Roman" w:hAnsi="Verdana" w:cs="Times New Roman"/>
          <w:b/>
          <w:bCs/>
          <w:noProof w:val="0"/>
          <w:sz w:val="24"/>
          <w:szCs w:val="24"/>
          <w:lang w:val="ru-RU"/>
        </w:rPr>
        <w:t>.</w:t>
      </w:r>
    </w:p>
    <w:p w:rsidR="004C5C53" w:rsidRPr="00CB3603" w:rsidRDefault="004C5C53" w:rsidP="004C5C53">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захтеване стручне спреме, односно образовања ако је то као услов за рад на одређеним пословима утврђено законом и општим актом о организацији и систематизацији код послодавца.</w:t>
      </w:r>
    </w:p>
    <w:p w:rsidR="004C5C53" w:rsidRPr="00CB3603" w:rsidRDefault="004C5C53" w:rsidP="004C5C53">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Приправнику приправнички стаж траје:</w:t>
      </w:r>
    </w:p>
    <w:p w:rsidR="004C5C53" w:rsidRPr="00CB3603" w:rsidRDefault="004C5C53" w:rsidP="004C5C53">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на пословима на којима се захтева висока стручна спрема девет месеци;</w:t>
      </w:r>
    </w:p>
    <w:p w:rsidR="004C5C53" w:rsidRPr="00CB3603" w:rsidRDefault="004C5C53" w:rsidP="004C5C53">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-на пословима на којима се захтева виша стручна спрема шест месеци; и</w:t>
      </w:r>
    </w:p>
    <w:p w:rsidR="004C5C53" w:rsidRPr="00CB3603" w:rsidRDefault="004C5C53" w:rsidP="004C5C53">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на пословима на којима се захтева средња стручна спрема три месеца.</w:t>
      </w:r>
    </w:p>
    <w:p w:rsidR="004C5C53" w:rsidRDefault="004C5C53" w:rsidP="004C5C53">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 време трајања приправничког стажа приправник остварује основну зараду у износу од 80% основне зараде предвиђене за послове које обавља.</w:t>
      </w:r>
    </w:p>
    <w:p w:rsidR="00901ED0" w:rsidRDefault="00901ED0" w:rsidP="004C5C53">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CB3603"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28</w:t>
      </w:r>
      <w:r w:rsidR="00901ED0">
        <w:rPr>
          <w:rFonts w:ascii="Verdana" w:eastAsia="Times New Roman" w:hAnsi="Verdana" w:cs="Times New Roman"/>
          <w:bCs/>
          <w:noProof w:val="0"/>
          <w:sz w:val="24"/>
          <w:szCs w:val="24"/>
          <w:lang w:val="ru-RU"/>
        </w:rPr>
        <w:t>.</w:t>
      </w:r>
    </w:p>
    <w:p w:rsidR="004C5C53" w:rsidRPr="00DC0A0A" w:rsidRDefault="004C5C53" w:rsidP="00DC0A0A">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lastRenderedPageBreak/>
        <w:t>За време приправничког стажа приправник остварује и сва друга права из радног односа, у складу са Законом, овим уговором и уговором о раду.</w:t>
      </w:r>
    </w:p>
    <w:p w:rsidR="004C5C53" w:rsidRPr="00CB3603" w:rsidRDefault="001744DE" w:rsidP="00DC0A0A">
      <w:pPr>
        <w:spacing w:before="100" w:beforeAutospacing="1" w:after="100" w:afterAutospacing="1" w:line="240" w:lineRule="auto"/>
        <w:rPr>
          <w:rFonts w:ascii="Verdana" w:eastAsia="Times New Roman" w:hAnsi="Verdana" w:cs="Times New Roman"/>
          <w:noProof w:val="0"/>
          <w:sz w:val="24"/>
          <w:szCs w:val="24"/>
          <w:lang w:val="ru-RU"/>
        </w:rPr>
      </w:pPr>
      <w:r w:rsidRPr="00CB3603">
        <w:rPr>
          <w:rFonts w:ascii="Verdana" w:eastAsia="Times New Roman" w:hAnsi="Verdana" w:cs="Times New Roman"/>
          <w:noProof w:val="0"/>
          <w:sz w:val="24"/>
          <w:szCs w:val="24"/>
          <w:lang w:val="ru-RU"/>
        </w:rPr>
        <w:t>Директор послодавца месец</w:t>
      </w:r>
      <w:r w:rsidR="00DC0A0A">
        <w:rPr>
          <w:rFonts w:ascii="Verdana" w:eastAsia="Times New Roman" w:hAnsi="Verdana" w:cs="Times New Roman"/>
          <w:noProof w:val="0"/>
          <w:sz w:val="24"/>
          <w:szCs w:val="24"/>
          <w:lang w:val="ru-RU"/>
        </w:rPr>
        <w:t xml:space="preserve"> </w:t>
      </w:r>
      <w:r w:rsidRPr="00CB3603">
        <w:rPr>
          <w:rFonts w:ascii="Verdana" w:eastAsia="Times New Roman" w:hAnsi="Verdana" w:cs="Times New Roman"/>
          <w:noProof w:val="0"/>
          <w:sz w:val="24"/>
          <w:szCs w:val="24"/>
          <w:lang w:val="ru-RU"/>
        </w:rPr>
        <w:t>дана пре истека приправничког стажа именује комисију за полагање приправничког спита.</w:t>
      </w:r>
    </w:p>
    <w:p w:rsidR="001744DE" w:rsidRPr="00CB3603" w:rsidRDefault="001744DE"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CB3603">
        <w:rPr>
          <w:rFonts w:ascii="Verdana" w:eastAsia="Times New Roman" w:hAnsi="Verdana" w:cs="Times New Roman"/>
          <w:noProof w:val="0"/>
          <w:sz w:val="24"/>
          <w:szCs w:val="24"/>
          <w:lang w:val="ru-RU"/>
        </w:rPr>
        <w:t>Комиси</w:t>
      </w:r>
      <w:r w:rsidR="00DC0A0A">
        <w:rPr>
          <w:rFonts w:ascii="Verdana" w:eastAsia="Times New Roman" w:hAnsi="Verdana" w:cs="Times New Roman"/>
          <w:noProof w:val="0"/>
          <w:sz w:val="24"/>
          <w:szCs w:val="24"/>
          <w:lang w:val="ru-RU"/>
        </w:rPr>
        <w:t>ја из става 5. о</w:t>
      </w:r>
      <w:r w:rsidRPr="00CB3603">
        <w:rPr>
          <w:rFonts w:ascii="Verdana" w:eastAsia="Times New Roman" w:hAnsi="Verdana" w:cs="Times New Roman"/>
          <w:noProof w:val="0"/>
          <w:sz w:val="24"/>
          <w:szCs w:val="24"/>
          <w:lang w:val="ru-RU"/>
        </w:rPr>
        <w:t>вог члана приправнику одређује тему коју је дужан да обради и коју је дужан да пред истом одбрани.</w:t>
      </w:r>
    </w:p>
    <w:p w:rsidR="001744DE" w:rsidRPr="00CB3603" w:rsidRDefault="001744DE" w:rsidP="00DC0A0A">
      <w:pPr>
        <w:spacing w:before="100" w:beforeAutospacing="1" w:after="100" w:afterAutospacing="1" w:line="240" w:lineRule="auto"/>
        <w:rPr>
          <w:rFonts w:ascii="Verdana" w:eastAsia="Times New Roman" w:hAnsi="Verdana" w:cs="Times New Roman"/>
          <w:noProof w:val="0"/>
          <w:sz w:val="24"/>
          <w:szCs w:val="24"/>
          <w:lang w:val="ru-RU"/>
        </w:rPr>
      </w:pPr>
      <w:r w:rsidRPr="00CB3603">
        <w:rPr>
          <w:rFonts w:ascii="Verdana" w:eastAsia="Times New Roman" w:hAnsi="Verdana" w:cs="Times New Roman"/>
          <w:noProof w:val="0"/>
          <w:sz w:val="24"/>
          <w:szCs w:val="24"/>
          <w:lang w:val="ru-RU"/>
        </w:rPr>
        <w:t>Након полагања приправничког испита комисија о успешности обрађене теме и одбране извештава директора.</w:t>
      </w:r>
    </w:p>
    <w:p w:rsidR="001744DE" w:rsidRPr="00CB3603" w:rsidRDefault="001744DE" w:rsidP="00DC0A0A">
      <w:pPr>
        <w:spacing w:before="100" w:beforeAutospacing="1" w:after="100" w:afterAutospacing="1" w:line="240" w:lineRule="auto"/>
        <w:rPr>
          <w:rFonts w:ascii="Verdana" w:eastAsia="Times New Roman" w:hAnsi="Verdana" w:cs="Times New Roman"/>
          <w:noProof w:val="0"/>
          <w:sz w:val="24"/>
          <w:szCs w:val="24"/>
          <w:lang w:val="ru-RU"/>
        </w:rPr>
      </w:pPr>
      <w:r w:rsidRPr="00CB3603">
        <w:rPr>
          <w:rFonts w:ascii="Verdana" w:eastAsia="Times New Roman" w:hAnsi="Verdana" w:cs="Times New Roman"/>
          <w:noProof w:val="0"/>
          <w:sz w:val="24"/>
          <w:szCs w:val="24"/>
          <w:lang w:val="ru-RU"/>
        </w:rPr>
        <w:t>Приправнику који не покаже одговарајућу успешност у обради и одбрани задате теме престаје радни однос.</w:t>
      </w:r>
    </w:p>
    <w:p w:rsidR="009A0583" w:rsidRPr="00CB3603" w:rsidRDefault="001744DE"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1744DE">
        <w:rPr>
          <w:rFonts w:ascii="Verdana" w:eastAsia="Times New Roman" w:hAnsi="Verdana" w:cs="Times New Roman"/>
          <w:noProof w:val="0"/>
          <w:sz w:val="24"/>
          <w:szCs w:val="24"/>
          <w:lang w:val="ru-RU"/>
        </w:rPr>
        <w:t xml:space="preserve">3. </w:t>
      </w:r>
      <w:r w:rsidRPr="00CB3603">
        <w:rPr>
          <w:rFonts w:ascii="Verdana" w:eastAsia="Times New Roman" w:hAnsi="Verdana" w:cs="Times New Roman"/>
          <w:noProof w:val="0"/>
          <w:sz w:val="24"/>
          <w:szCs w:val="24"/>
          <w:lang w:val="ru-RU"/>
        </w:rPr>
        <w:t>Измена уговора о раду</w:t>
      </w:r>
    </w:p>
    <w:p w:rsidR="009A0583" w:rsidRPr="00CB3603" w:rsidRDefault="001744D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41</w:t>
      </w:r>
      <w:r w:rsidR="009A0583" w:rsidRPr="001744DE">
        <w:rPr>
          <w:rFonts w:ascii="Verdana" w:eastAsia="Times New Roman" w:hAnsi="Verdana" w:cs="Times New Roman"/>
          <w:b/>
          <w:bCs/>
          <w:noProof w:val="0"/>
          <w:sz w:val="24"/>
          <w:szCs w:val="24"/>
          <w:lang w:val="ru-RU"/>
        </w:rPr>
        <w:t>.</w:t>
      </w:r>
    </w:p>
    <w:p w:rsidR="001744DE" w:rsidRPr="00CB3603" w:rsidRDefault="001744DE" w:rsidP="001744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 току рада, послодавац може запосленом да понуди да се измене поједини уговорени услови рада ( у даљем тексту: анекс уговора о раду) у случајевима и под условима утврђеним законом, овим уговором о уговором о раду.</w:t>
      </w:r>
    </w:p>
    <w:p w:rsidR="001744DE" w:rsidRPr="00CB3603" w:rsidRDefault="001744DE" w:rsidP="001744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анекс уговора о раду може запосленом да понуди у следећим случајевима: при увођењу нових, односно укидању постојећих послова, статусним или организационим променама, премештају запослених зависно од њихових с</w:t>
      </w:r>
      <w:r w:rsidR="00DC0A0A">
        <w:rPr>
          <w:rFonts w:ascii="Verdana" w:eastAsia="Times New Roman" w:hAnsi="Verdana" w:cs="Times New Roman"/>
          <w:bCs/>
          <w:noProof w:val="0"/>
          <w:sz w:val="24"/>
          <w:szCs w:val="24"/>
          <w:lang w:val="ru-RU"/>
        </w:rPr>
        <w:t>пособности, примена мера за унап</w:t>
      </w:r>
      <w:r w:rsidRPr="00CB3603">
        <w:rPr>
          <w:rFonts w:ascii="Verdana" w:eastAsia="Times New Roman" w:hAnsi="Verdana" w:cs="Times New Roman"/>
          <w:bCs/>
          <w:noProof w:val="0"/>
          <w:sz w:val="24"/>
          <w:szCs w:val="24"/>
          <w:lang w:val="ru-RU"/>
        </w:rPr>
        <w:t>ређење технологије рада и радних поступака, отклањање узрока застоја у раду или лоших односа међу запосленима бољем функционисању делова система рада и у другим ситуацијама.</w:t>
      </w:r>
    </w:p>
    <w:p w:rsidR="00813391" w:rsidRPr="00CB3603" w:rsidRDefault="00813391" w:rsidP="001744DE">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Запосленом који одбије да закључи анекс уговора о раду, у смислу става 1. овог члана, послодавац може да откаже уговор о раду.</w:t>
      </w:r>
    </w:p>
    <w:p w:rsidR="009A0583" w:rsidRDefault="006E7F11"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42</w:t>
      </w:r>
      <w:r w:rsidR="009A0583" w:rsidRPr="00813391">
        <w:rPr>
          <w:rFonts w:ascii="Verdana" w:eastAsia="Times New Roman" w:hAnsi="Verdana" w:cs="Times New Roman"/>
          <w:b/>
          <w:bCs/>
          <w:noProof w:val="0"/>
          <w:sz w:val="24"/>
          <w:szCs w:val="24"/>
          <w:lang w:val="ru-RU"/>
        </w:rPr>
        <w:t>.</w:t>
      </w:r>
    </w:p>
    <w:p w:rsidR="00E514C1" w:rsidRDefault="00E514C1" w:rsidP="00E514C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Уз анекс уговора о раду, сагласно претходном члану овог уговора, послодавац је дужан да запосленом у писаном облику достави</w:t>
      </w:r>
      <w:r w:rsidR="00DC0A0A">
        <w:rPr>
          <w:rFonts w:ascii="Verdana" w:eastAsia="Times New Roman" w:hAnsi="Verdana" w:cs="Times New Roman"/>
          <w:bCs/>
          <w:noProof w:val="0"/>
          <w:sz w:val="24"/>
          <w:szCs w:val="24"/>
          <w:lang w:val="ru-RU"/>
        </w:rPr>
        <w:t xml:space="preserve"> </w:t>
      </w:r>
      <w:r>
        <w:rPr>
          <w:rFonts w:ascii="Verdana" w:eastAsia="Times New Roman" w:hAnsi="Verdana" w:cs="Times New Roman"/>
          <w:bCs/>
          <w:noProof w:val="0"/>
          <w:sz w:val="24"/>
          <w:szCs w:val="24"/>
          <w:lang w:val="ru-RU"/>
        </w:rPr>
        <w:t>писмено обавештење које садржи: разлоге за понуђени анекс уг</w:t>
      </w:r>
      <w:r w:rsidR="00DC0A0A">
        <w:rPr>
          <w:rFonts w:ascii="Verdana" w:eastAsia="Times New Roman" w:hAnsi="Verdana" w:cs="Times New Roman"/>
          <w:bCs/>
          <w:noProof w:val="0"/>
          <w:sz w:val="24"/>
          <w:szCs w:val="24"/>
          <w:lang w:val="ru-RU"/>
        </w:rPr>
        <w:t>ово</w:t>
      </w:r>
      <w:r>
        <w:rPr>
          <w:rFonts w:ascii="Verdana" w:eastAsia="Times New Roman" w:hAnsi="Verdana" w:cs="Times New Roman"/>
          <w:bCs/>
          <w:noProof w:val="0"/>
          <w:sz w:val="24"/>
          <w:szCs w:val="24"/>
          <w:lang w:val="ru-RU"/>
        </w:rPr>
        <w:t>ра о раду, рок у коме запослени треба да се изјасни  који не може бити краћи од осам радних дана и правне последице које могу да настану непотписивањем анекса уговора.</w:t>
      </w:r>
    </w:p>
    <w:p w:rsidR="00901ED0"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29</w:t>
      </w:r>
      <w:r w:rsidR="00901ED0">
        <w:rPr>
          <w:rFonts w:ascii="Verdana" w:eastAsia="Times New Roman" w:hAnsi="Verdana" w:cs="Times New Roman"/>
          <w:bCs/>
          <w:noProof w:val="0"/>
          <w:sz w:val="24"/>
          <w:szCs w:val="24"/>
          <w:lang w:val="ru-RU"/>
        </w:rPr>
        <w:t>.</w:t>
      </w:r>
    </w:p>
    <w:p w:rsidR="00E514C1" w:rsidRDefault="00E514C1" w:rsidP="00E514C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lastRenderedPageBreak/>
        <w:t>Сматра се да је запослени одбио понуду за закључење анекса уговора о раду ако не потпише анекс уговора о раду у датом року.</w:t>
      </w:r>
    </w:p>
    <w:p w:rsidR="00E514C1" w:rsidRDefault="00E514C1" w:rsidP="00E514C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Ако запослени потпише анекс уговора о раду у остављеном року, задржава право да пред надлежним судом оспорава законитост тог анекса уговора о раду.</w:t>
      </w:r>
    </w:p>
    <w:p w:rsidR="00E514C1" w:rsidRPr="00E514C1" w:rsidRDefault="00E514C1" w:rsidP="00E514C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Запослени који одбије понуду анекса уговора о раду у остављеном року, задржава право да у судском поступку поводом отказа уговора о раду, у складу са законом, оспорава законитост тог анекса.</w:t>
      </w:r>
    </w:p>
    <w:p w:rsidR="009A0583" w:rsidRPr="00CB3603" w:rsidRDefault="00E514C1"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43</w:t>
      </w:r>
      <w:r w:rsidR="009A0583" w:rsidRPr="00CB3603">
        <w:rPr>
          <w:rFonts w:ascii="Verdana" w:eastAsia="Times New Roman" w:hAnsi="Verdana" w:cs="Times New Roman"/>
          <w:b/>
          <w:bCs/>
          <w:noProof w:val="0"/>
          <w:sz w:val="24"/>
          <w:szCs w:val="24"/>
          <w:lang w:val="ru-RU"/>
        </w:rPr>
        <w:t>.</w:t>
      </w:r>
    </w:p>
    <w:p w:rsidR="00E514C1" w:rsidRPr="00CB3603" w:rsidRDefault="00E514C1" w:rsidP="00E514C1">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Ако је потребно да се одређени посао изврши без одлагања, запослени може бити привремено премештен на друге одговарајуће послове на основу решења, без</w:t>
      </w:r>
      <w:r w:rsidR="004A0DCA">
        <w:rPr>
          <w:rFonts w:ascii="Verdana" w:eastAsia="Times New Roman" w:hAnsi="Verdana" w:cs="Times New Roman"/>
          <w:bCs/>
          <w:noProof w:val="0"/>
          <w:sz w:val="24"/>
          <w:szCs w:val="24"/>
          <w:lang w:val="ru-RU"/>
        </w:rPr>
        <w:t xml:space="preserve"> понуде анекса у смислу члана 40</w:t>
      </w:r>
      <w:r w:rsidRPr="00CB3603">
        <w:rPr>
          <w:rFonts w:ascii="Verdana" w:eastAsia="Times New Roman" w:hAnsi="Verdana" w:cs="Times New Roman"/>
          <w:bCs/>
          <w:noProof w:val="0"/>
          <w:sz w:val="24"/>
          <w:szCs w:val="24"/>
          <w:lang w:val="ru-RU"/>
        </w:rPr>
        <w:t>. овог уговора, најдуже 45 радних дана у периоду од 12 месеци.</w:t>
      </w:r>
    </w:p>
    <w:p w:rsidR="00E514C1" w:rsidRPr="00CB3603" w:rsidRDefault="00E514C1" w:rsidP="00E514C1">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 случају премештаја из става 1. овог члана запослени задржава основну зараду утврђену за посао са кога се премешта ако је то повољније за запосленог.</w:t>
      </w:r>
    </w:p>
    <w:p w:rsidR="00487FAF" w:rsidRPr="00CB3603" w:rsidRDefault="00487FAF" w:rsidP="00E514C1">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Одредбе члана 41. овог уговора не примењују се у случају закључивања анекса уговора о раду на иницијативу запосленог.</w:t>
      </w:r>
    </w:p>
    <w:p w:rsidR="00487FAF" w:rsidRPr="00CB3603" w:rsidRDefault="00487FAF" w:rsidP="00E514C1">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Измена личних података о запосленом и података о послодавцу и других података којима се мењају услови рада може да се констатује анексом уговора о раду, на основу одговарајуће документације, без спровођења поступка за</w:t>
      </w:r>
      <w:r w:rsidR="004A0DCA">
        <w:rPr>
          <w:rFonts w:ascii="Verdana" w:eastAsia="Times New Roman" w:hAnsi="Verdana" w:cs="Times New Roman"/>
          <w:bCs/>
          <w:noProof w:val="0"/>
          <w:sz w:val="24"/>
          <w:szCs w:val="24"/>
          <w:lang w:val="ru-RU"/>
        </w:rPr>
        <w:t xml:space="preserve"> понуду анекса у смислу члана 40</w:t>
      </w:r>
      <w:r w:rsidRPr="00CB3603">
        <w:rPr>
          <w:rFonts w:ascii="Verdana" w:eastAsia="Times New Roman" w:hAnsi="Verdana" w:cs="Times New Roman"/>
          <w:bCs/>
          <w:noProof w:val="0"/>
          <w:sz w:val="24"/>
          <w:szCs w:val="24"/>
          <w:lang w:val="ru-RU"/>
        </w:rPr>
        <w:t>. овог уговора.</w:t>
      </w:r>
    </w:p>
    <w:p w:rsidR="00293A8A" w:rsidRDefault="00487FAF" w:rsidP="00901ED0">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Уговор о раду са анексима који су саставни део тог уговора могу да се замене пречишћеним текстом уговора о раду, који потписују послодавац и запослени.</w:t>
      </w:r>
    </w:p>
    <w:p w:rsidR="00901ED0" w:rsidRDefault="00901ED0" w:rsidP="00901ED0">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901ED0">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901ED0">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901ED0">
      <w:pPr>
        <w:spacing w:before="100" w:beforeAutospacing="1" w:after="100" w:afterAutospacing="1" w:line="240" w:lineRule="auto"/>
        <w:rPr>
          <w:rFonts w:ascii="Verdana" w:eastAsia="Times New Roman" w:hAnsi="Verdana" w:cs="Times New Roman"/>
          <w:bCs/>
          <w:noProof w:val="0"/>
          <w:sz w:val="24"/>
          <w:szCs w:val="24"/>
          <w:lang w:val="ru-RU"/>
        </w:rPr>
      </w:pPr>
    </w:p>
    <w:p w:rsidR="00901ED0" w:rsidRDefault="00901ED0" w:rsidP="00901ED0">
      <w:pPr>
        <w:spacing w:before="100" w:beforeAutospacing="1" w:after="100" w:afterAutospacing="1" w:line="240" w:lineRule="auto"/>
        <w:rPr>
          <w:rFonts w:ascii="Verdana" w:eastAsia="Times New Roman" w:hAnsi="Verdana" w:cs="Times New Roman"/>
          <w:bCs/>
          <w:noProof w:val="0"/>
          <w:sz w:val="24"/>
          <w:szCs w:val="24"/>
          <w:lang w:val="ru-RU"/>
        </w:rPr>
      </w:pPr>
    </w:p>
    <w:p w:rsidR="00901ED0" w:rsidRPr="00901ED0" w:rsidRDefault="00AD0712" w:rsidP="00AD071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30.</w:t>
      </w:r>
    </w:p>
    <w:p w:rsidR="009A0583" w:rsidRPr="00CB3603" w:rsidRDefault="009A0583"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CB3603">
        <w:rPr>
          <w:rFonts w:ascii="Verdana" w:eastAsia="Times New Roman" w:hAnsi="Verdana" w:cs="Times New Roman"/>
          <w:noProof w:val="0"/>
          <w:sz w:val="24"/>
          <w:szCs w:val="24"/>
          <w:lang w:val="ru-RU"/>
        </w:rPr>
        <w:lastRenderedPageBreak/>
        <w:t xml:space="preserve">4. </w:t>
      </w:r>
      <w:r w:rsidR="00487FAF" w:rsidRPr="00CB3603">
        <w:rPr>
          <w:rFonts w:ascii="Verdana" w:eastAsia="Times New Roman" w:hAnsi="Verdana" w:cs="Times New Roman"/>
          <w:noProof w:val="0"/>
          <w:sz w:val="24"/>
          <w:szCs w:val="24"/>
          <w:lang w:val="ru-RU"/>
        </w:rPr>
        <w:t>Образовање, стручно оспособљавање и усавршавање</w:t>
      </w:r>
    </w:p>
    <w:p w:rsidR="009A0583" w:rsidRPr="00CB3603" w:rsidRDefault="00487FAF"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B3603">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44</w:t>
      </w:r>
      <w:r w:rsidR="009A0583" w:rsidRPr="00CB3603">
        <w:rPr>
          <w:rFonts w:ascii="Verdana" w:eastAsia="Times New Roman" w:hAnsi="Verdana" w:cs="Times New Roman"/>
          <w:b/>
          <w:bCs/>
          <w:noProof w:val="0"/>
          <w:sz w:val="24"/>
          <w:szCs w:val="24"/>
          <w:lang w:val="ru-RU"/>
        </w:rPr>
        <w:t>.</w:t>
      </w:r>
    </w:p>
    <w:p w:rsidR="00901ED0" w:rsidRPr="00CB3603" w:rsidRDefault="00D973AC" w:rsidP="00D973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је обавезан да у складу са променама законских и других прописа, техничко-технолошким унапређењима, потребама процеса рада и увођењем нове организације рада код послодавца,обезбеди услове за стручно оспособљавање, усавршавање и стицање посебних знања и способности за рад у својој струци, специјализацији запослених у земљи и иностранству ( постдипломске студије, специјализацију, симпозијум, курс, семинар и сл.).</w:t>
      </w:r>
    </w:p>
    <w:p w:rsidR="00D973AC" w:rsidRPr="00CB3603" w:rsidRDefault="00D973AC" w:rsidP="00D973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Запослени је дужан да се у току рада образује, стручно оспособљава и усавршава за рад.</w:t>
      </w:r>
    </w:p>
    <w:p w:rsidR="00D973AC" w:rsidRPr="00CB3603" w:rsidRDefault="00D973AC" w:rsidP="00D973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може да стипендира школовање потребних кадрова преузећа.</w:t>
      </w:r>
    </w:p>
    <w:p w:rsidR="00D973AC" w:rsidRPr="00CB3603" w:rsidRDefault="00D973AC" w:rsidP="00D973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Послодавац сноси трошкове образовања и стручног оспособљавања само уколико се запослени образује или стручно оспособљава</w:t>
      </w:r>
      <w:r w:rsidR="00F1048B" w:rsidRPr="00CB3603">
        <w:rPr>
          <w:rFonts w:ascii="Verdana" w:eastAsia="Times New Roman" w:hAnsi="Verdana" w:cs="Times New Roman"/>
          <w:bCs/>
          <w:noProof w:val="0"/>
          <w:sz w:val="24"/>
          <w:szCs w:val="24"/>
          <w:lang w:val="ru-RU"/>
        </w:rPr>
        <w:t xml:space="preserve"> за потребе послодавца, до висине расположивих средтава утврђених Програмом пословања за текућу годину, а у складу са планом и програмом образовања и стручног оспособљавања донетим за текућу годину послодавца.</w:t>
      </w:r>
    </w:p>
    <w:p w:rsidR="00F1048B" w:rsidRPr="00CB3603" w:rsidRDefault="00F1048B" w:rsidP="00D973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 xml:space="preserve">Послодавац може да сноси трошкове стручног усавршавања набавком стручне литературе, упућивањем запослених на семинаре, студијске групе и сличне облике усавршавања, само уколико се запослени стручно усавршава за потребе послодавца, до висине расположивих средстава </w:t>
      </w:r>
      <w:r w:rsidR="00750C8B" w:rsidRPr="00CB3603">
        <w:rPr>
          <w:rFonts w:ascii="Verdana" w:eastAsia="Times New Roman" w:hAnsi="Verdana" w:cs="Times New Roman"/>
          <w:bCs/>
          <w:noProof w:val="0"/>
          <w:sz w:val="24"/>
          <w:szCs w:val="24"/>
          <w:lang w:val="ru-RU"/>
        </w:rPr>
        <w:t xml:space="preserve"> утврђених програмом пословања за текућу годину.</w:t>
      </w:r>
    </w:p>
    <w:p w:rsidR="00750C8B" w:rsidRPr="00CB3603" w:rsidRDefault="00750C8B" w:rsidP="00D973AC">
      <w:pPr>
        <w:spacing w:before="100" w:beforeAutospacing="1" w:after="100" w:afterAutospacing="1" w:line="240" w:lineRule="auto"/>
        <w:rPr>
          <w:rFonts w:ascii="Verdana" w:eastAsia="Times New Roman" w:hAnsi="Verdana" w:cs="Times New Roman"/>
          <w:bCs/>
          <w:noProof w:val="0"/>
          <w:sz w:val="24"/>
          <w:szCs w:val="24"/>
          <w:lang w:val="ru-RU"/>
        </w:rPr>
      </w:pPr>
      <w:r w:rsidRPr="00CB3603">
        <w:rPr>
          <w:rFonts w:ascii="Verdana" w:eastAsia="Times New Roman" w:hAnsi="Verdana" w:cs="Times New Roman"/>
          <w:bCs/>
          <w:noProof w:val="0"/>
          <w:sz w:val="24"/>
          <w:szCs w:val="24"/>
          <w:lang w:val="ru-RU"/>
        </w:rPr>
        <w:t>Међусобна права и обавезе између послодавца и запосленог који је упућен на образовање или стручно оспособљавање уређују се посебним уговором.</w:t>
      </w:r>
    </w:p>
    <w:p w:rsidR="009A0583" w:rsidRPr="00434474" w:rsidRDefault="00742307"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8E3BFD">
        <w:rPr>
          <w:rFonts w:ascii="Verdana" w:eastAsia="Times New Roman" w:hAnsi="Verdana" w:cs="Times New Roman"/>
          <w:noProof w:val="0"/>
          <w:sz w:val="24"/>
          <w:szCs w:val="24"/>
          <w:lang w:val="ru-RU"/>
        </w:rPr>
        <w:t xml:space="preserve">5. </w:t>
      </w:r>
      <w:r w:rsidRPr="00434474">
        <w:rPr>
          <w:rFonts w:ascii="Verdana" w:eastAsia="Times New Roman" w:hAnsi="Verdana" w:cs="Times New Roman"/>
          <w:noProof w:val="0"/>
          <w:sz w:val="24"/>
          <w:szCs w:val="24"/>
          <w:lang w:val="ru-RU"/>
        </w:rPr>
        <w:t>Радно време</w:t>
      </w:r>
    </w:p>
    <w:p w:rsidR="009A0583" w:rsidRPr="00434474" w:rsidRDefault="0074230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34474">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45</w:t>
      </w:r>
      <w:r w:rsidR="009A0583" w:rsidRPr="008E3BFD">
        <w:rPr>
          <w:rFonts w:ascii="Verdana" w:eastAsia="Times New Roman" w:hAnsi="Verdana" w:cs="Times New Roman"/>
          <w:b/>
          <w:bCs/>
          <w:noProof w:val="0"/>
          <w:sz w:val="24"/>
          <w:szCs w:val="24"/>
          <w:lang w:val="ru-RU"/>
        </w:rPr>
        <w:t>.</w:t>
      </w:r>
    </w:p>
    <w:p w:rsidR="0013008E" w:rsidRPr="00434474" w:rsidRDefault="008E3BFD" w:rsidP="0013008E">
      <w:pPr>
        <w:spacing w:before="100" w:beforeAutospacing="1" w:after="100" w:afterAutospacing="1" w:line="240" w:lineRule="auto"/>
        <w:rPr>
          <w:rFonts w:ascii="Verdana" w:eastAsia="Times New Roman" w:hAnsi="Verdana" w:cs="Times New Roman"/>
          <w:bCs/>
          <w:noProof w:val="0"/>
          <w:sz w:val="24"/>
          <w:szCs w:val="24"/>
          <w:lang w:val="ru-RU"/>
        </w:rPr>
      </w:pPr>
      <w:r w:rsidRPr="00434474">
        <w:rPr>
          <w:rFonts w:ascii="Verdana" w:eastAsia="Times New Roman" w:hAnsi="Verdana" w:cs="Times New Roman"/>
          <w:bCs/>
          <w:noProof w:val="0"/>
          <w:sz w:val="24"/>
          <w:szCs w:val="24"/>
          <w:lang w:val="ru-RU"/>
        </w:rPr>
        <w:t>Пуно радно време запослених износи 40 часова недељно.</w:t>
      </w:r>
    </w:p>
    <w:p w:rsidR="008E3BFD" w:rsidRDefault="008E3BFD" w:rsidP="0013008E">
      <w:pPr>
        <w:spacing w:before="100" w:beforeAutospacing="1" w:after="100" w:afterAutospacing="1" w:line="240" w:lineRule="auto"/>
        <w:rPr>
          <w:rFonts w:ascii="Verdana" w:eastAsia="Times New Roman" w:hAnsi="Verdana" w:cs="Times New Roman"/>
          <w:bCs/>
          <w:noProof w:val="0"/>
          <w:sz w:val="24"/>
          <w:szCs w:val="24"/>
          <w:lang w:val="ru-RU"/>
        </w:rPr>
      </w:pPr>
      <w:r w:rsidRPr="00434474">
        <w:rPr>
          <w:rFonts w:ascii="Verdana" w:eastAsia="Times New Roman" w:hAnsi="Verdana" w:cs="Times New Roman"/>
          <w:bCs/>
          <w:noProof w:val="0"/>
          <w:sz w:val="24"/>
          <w:szCs w:val="24"/>
          <w:lang w:val="ru-RU"/>
        </w:rPr>
        <w:t>Радни дан траје осам часова., а радна недеља траје пет радних дана.</w:t>
      </w:r>
    </w:p>
    <w:p w:rsidR="00901ED0" w:rsidRPr="00434474"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31</w:t>
      </w:r>
      <w:r w:rsidR="00901ED0">
        <w:rPr>
          <w:rFonts w:ascii="Verdana" w:eastAsia="Times New Roman" w:hAnsi="Verdana" w:cs="Times New Roman"/>
          <w:bCs/>
          <w:noProof w:val="0"/>
          <w:sz w:val="24"/>
          <w:szCs w:val="24"/>
          <w:lang w:val="ru-RU"/>
        </w:rPr>
        <w:t>.</w:t>
      </w:r>
    </w:p>
    <w:p w:rsidR="008E3BFD" w:rsidRPr="00434474" w:rsidRDefault="008E3BFD" w:rsidP="0013008E">
      <w:pPr>
        <w:spacing w:before="100" w:beforeAutospacing="1" w:after="100" w:afterAutospacing="1" w:line="240" w:lineRule="auto"/>
        <w:rPr>
          <w:rFonts w:ascii="Verdana" w:eastAsia="Times New Roman" w:hAnsi="Verdana" w:cs="Times New Roman"/>
          <w:bCs/>
          <w:noProof w:val="0"/>
          <w:sz w:val="24"/>
          <w:szCs w:val="24"/>
          <w:lang w:val="ru-RU"/>
        </w:rPr>
      </w:pPr>
      <w:r w:rsidRPr="00434474">
        <w:rPr>
          <w:rFonts w:ascii="Verdana" w:eastAsia="Times New Roman" w:hAnsi="Verdana" w:cs="Times New Roman"/>
          <w:bCs/>
          <w:noProof w:val="0"/>
          <w:sz w:val="24"/>
          <w:szCs w:val="24"/>
          <w:lang w:val="ru-RU"/>
        </w:rPr>
        <w:lastRenderedPageBreak/>
        <w:t>Општим актом послодавца може да се утврди радно време краће од 40 часова недељно, а не краће од 36 часова недељно у складу са законом.</w:t>
      </w:r>
    </w:p>
    <w:p w:rsidR="008E3BFD" w:rsidRPr="00434474" w:rsidRDefault="008E3BFD" w:rsidP="0013008E">
      <w:pPr>
        <w:spacing w:before="100" w:beforeAutospacing="1" w:after="100" w:afterAutospacing="1" w:line="240" w:lineRule="auto"/>
        <w:rPr>
          <w:rFonts w:ascii="Verdana" w:eastAsia="Times New Roman" w:hAnsi="Verdana" w:cs="Times New Roman"/>
          <w:bCs/>
          <w:noProof w:val="0"/>
          <w:sz w:val="24"/>
          <w:szCs w:val="24"/>
          <w:lang w:val="ru-RU"/>
        </w:rPr>
      </w:pPr>
      <w:r w:rsidRPr="00434474">
        <w:rPr>
          <w:rFonts w:ascii="Verdana" w:eastAsia="Times New Roman" w:hAnsi="Verdana" w:cs="Times New Roman"/>
          <w:bCs/>
          <w:noProof w:val="0"/>
          <w:sz w:val="24"/>
          <w:szCs w:val="24"/>
          <w:lang w:val="ru-RU"/>
        </w:rPr>
        <w:t>Распоред радног времена у оквиру радне недеље утврђује директор послодавца или запослени које директор овласти.</w:t>
      </w:r>
    </w:p>
    <w:p w:rsidR="008E3BFD" w:rsidRPr="00434474" w:rsidRDefault="008E3BFD" w:rsidP="0013008E">
      <w:pPr>
        <w:spacing w:before="100" w:beforeAutospacing="1" w:after="100" w:afterAutospacing="1" w:line="240" w:lineRule="auto"/>
        <w:rPr>
          <w:rFonts w:ascii="Verdana" w:eastAsia="Times New Roman" w:hAnsi="Verdana" w:cs="Times New Roman"/>
          <w:bCs/>
          <w:noProof w:val="0"/>
          <w:sz w:val="24"/>
          <w:szCs w:val="24"/>
          <w:lang w:val="ru-RU"/>
        </w:rPr>
      </w:pPr>
      <w:r w:rsidRPr="00434474">
        <w:rPr>
          <w:rFonts w:ascii="Verdana" w:eastAsia="Times New Roman" w:hAnsi="Verdana" w:cs="Times New Roman"/>
          <w:bCs/>
          <w:noProof w:val="0"/>
          <w:sz w:val="24"/>
          <w:szCs w:val="24"/>
          <w:lang w:val="ru-RU"/>
        </w:rPr>
        <w:t>Директор је у обавези да почетак и крај радног времена усагласи са технолошким процесима послодавца и да обавести запослене о распореду и промени распореда радног времена најмање пет дана унапред пре промене распореда радног времена, осим у случају увођења прековременог рада.</w:t>
      </w:r>
    </w:p>
    <w:p w:rsidR="00DF310A" w:rsidRPr="00434474" w:rsidRDefault="00DF310A"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434474">
        <w:rPr>
          <w:rFonts w:ascii="Verdana" w:eastAsia="Times New Roman" w:hAnsi="Verdana" w:cs="Times New Roman"/>
          <w:noProof w:val="0"/>
          <w:sz w:val="24"/>
          <w:szCs w:val="24"/>
          <w:lang w:val="ru-RU"/>
        </w:rPr>
        <w:t>Распоред, почетак и завршетак радног времена у оквиру радне недеље утврђује се полазећи од следећег:</w:t>
      </w:r>
    </w:p>
    <w:p w:rsidR="00D85CA2" w:rsidRPr="00434474" w:rsidRDefault="00D85CA2" w:rsidP="00F76F41">
      <w:pPr>
        <w:spacing w:before="100" w:beforeAutospacing="1" w:after="100" w:afterAutospacing="1" w:line="240" w:lineRule="auto"/>
        <w:rPr>
          <w:rFonts w:ascii="Verdana" w:eastAsia="Times New Roman" w:hAnsi="Verdana" w:cs="Times New Roman"/>
          <w:noProof w:val="0"/>
          <w:sz w:val="24"/>
          <w:szCs w:val="24"/>
          <w:lang w:val="ru-RU"/>
        </w:rPr>
      </w:pPr>
      <w:r w:rsidRPr="00434474">
        <w:rPr>
          <w:rFonts w:ascii="Verdana" w:eastAsia="Times New Roman" w:hAnsi="Verdana" w:cs="Times New Roman"/>
          <w:noProof w:val="0"/>
          <w:sz w:val="24"/>
          <w:szCs w:val="24"/>
          <w:lang w:val="ru-RU"/>
        </w:rPr>
        <w:t>-</w:t>
      </w:r>
      <w:r w:rsidR="004613AF" w:rsidRPr="00434474">
        <w:rPr>
          <w:rFonts w:ascii="Verdana" w:eastAsia="Times New Roman" w:hAnsi="Verdana" w:cs="Times New Roman"/>
          <w:noProof w:val="0"/>
          <w:sz w:val="24"/>
          <w:szCs w:val="24"/>
          <w:lang w:val="ru-RU"/>
        </w:rPr>
        <w:t xml:space="preserve"> </w:t>
      </w:r>
      <w:r w:rsidRPr="00434474">
        <w:rPr>
          <w:rFonts w:ascii="Verdana" w:eastAsia="Times New Roman" w:hAnsi="Verdana" w:cs="Times New Roman"/>
          <w:noProof w:val="0"/>
          <w:sz w:val="24"/>
          <w:szCs w:val="24"/>
          <w:lang w:val="ru-RU"/>
        </w:rPr>
        <w:t>на пословима где процес рада то дозвољава, радно време је једнократно, радна седмица траје пет радних дана</w:t>
      </w:r>
      <w:r w:rsidR="00F76F41" w:rsidRPr="00434474">
        <w:rPr>
          <w:rFonts w:ascii="Verdana" w:eastAsia="Times New Roman" w:hAnsi="Verdana" w:cs="Times New Roman"/>
          <w:noProof w:val="0"/>
          <w:sz w:val="24"/>
          <w:szCs w:val="24"/>
          <w:lang w:val="ru-RU"/>
        </w:rPr>
        <w:t>, а суботом и недељом се не ради;</w:t>
      </w:r>
    </w:p>
    <w:p w:rsidR="00F76F41" w:rsidRPr="00434474" w:rsidRDefault="00F76F41" w:rsidP="00F76F41">
      <w:pPr>
        <w:spacing w:before="100" w:beforeAutospacing="1" w:after="100" w:afterAutospacing="1" w:line="240" w:lineRule="auto"/>
        <w:rPr>
          <w:rFonts w:ascii="Verdana" w:eastAsia="Times New Roman" w:hAnsi="Verdana" w:cs="Times New Roman"/>
          <w:noProof w:val="0"/>
          <w:sz w:val="24"/>
          <w:szCs w:val="24"/>
          <w:lang w:val="ru-RU"/>
        </w:rPr>
      </w:pPr>
      <w:r w:rsidRPr="00434474">
        <w:rPr>
          <w:rFonts w:ascii="Verdana" w:eastAsia="Times New Roman" w:hAnsi="Verdana" w:cs="Times New Roman"/>
          <w:noProof w:val="0"/>
          <w:sz w:val="24"/>
          <w:szCs w:val="24"/>
          <w:lang w:val="ru-RU"/>
        </w:rPr>
        <w:t>-</w:t>
      </w:r>
      <w:r w:rsidR="004613AF" w:rsidRPr="00434474">
        <w:rPr>
          <w:rFonts w:ascii="Verdana" w:eastAsia="Times New Roman" w:hAnsi="Verdana" w:cs="Times New Roman"/>
          <w:noProof w:val="0"/>
          <w:sz w:val="24"/>
          <w:szCs w:val="24"/>
          <w:lang w:val="ru-RU"/>
        </w:rPr>
        <w:t xml:space="preserve"> </w:t>
      </w:r>
      <w:r w:rsidR="001E618C" w:rsidRPr="00434474">
        <w:rPr>
          <w:rFonts w:ascii="Verdana" w:eastAsia="Times New Roman" w:hAnsi="Verdana" w:cs="Times New Roman"/>
          <w:noProof w:val="0"/>
          <w:sz w:val="24"/>
          <w:szCs w:val="24"/>
          <w:lang w:val="ru-RU"/>
        </w:rPr>
        <w:t>на пословима где процес рада траје непрекидно или дуже од радног времена, рад се организује у сменама или турнусима.</w:t>
      </w:r>
    </w:p>
    <w:p w:rsidR="004613AF" w:rsidRPr="00434474" w:rsidRDefault="004613AF" w:rsidP="00F76F41">
      <w:pPr>
        <w:spacing w:before="100" w:beforeAutospacing="1" w:after="100" w:afterAutospacing="1" w:line="240" w:lineRule="auto"/>
        <w:rPr>
          <w:rFonts w:ascii="Verdana" w:eastAsia="Times New Roman" w:hAnsi="Verdana" w:cs="Times New Roman"/>
          <w:noProof w:val="0"/>
          <w:sz w:val="24"/>
          <w:szCs w:val="24"/>
          <w:lang w:val="ru-RU"/>
        </w:rPr>
      </w:pPr>
      <w:r w:rsidRPr="00434474">
        <w:rPr>
          <w:rFonts w:ascii="Verdana" w:eastAsia="Times New Roman" w:hAnsi="Verdana" w:cs="Times New Roman"/>
          <w:noProof w:val="0"/>
          <w:sz w:val="24"/>
          <w:szCs w:val="24"/>
          <w:lang w:val="ru-RU"/>
        </w:rPr>
        <w:t>Изузетно послодавац може да обавести запосленог о распореду и промени радног времена у краћем року од пет дана али не краћем од 48 часова унапред у случају потребе посла услед наступања непредвиђених околности.</w:t>
      </w:r>
    </w:p>
    <w:p w:rsidR="004613AF" w:rsidRPr="00434474" w:rsidRDefault="004613AF" w:rsidP="00F76F41">
      <w:pPr>
        <w:spacing w:before="100" w:beforeAutospacing="1" w:after="100" w:afterAutospacing="1" w:line="240" w:lineRule="auto"/>
        <w:rPr>
          <w:rFonts w:ascii="Verdana" w:eastAsia="Times New Roman" w:hAnsi="Verdana" w:cs="Times New Roman"/>
          <w:noProof w:val="0"/>
          <w:sz w:val="24"/>
          <w:szCs w:val="24"/>
          <w:lang w:val="ru-RU"/>
        </w:rPr>
      </w:pPr>
      <w:r w:rsidRPr="00434474">
        <w:rPr>
          <w:rFonts w:ascii="Verdana" w:eastAsia="Times New Roman" w:hAnsi="Verdana" w:cs="Times New Roman"/>
          <w:noProof w:val="0"/>
          <w:sz w:val="24"/>
          <w:szCs w:val="24"/>
          <w:lang w:val="ru-RU"/>
        </w:rPr>
        <w:t>У случају да је рад организован у сменама или то захтева организација рада, пуно или непуно радно време запосленог не мора бити распоређено једнако по радним недељама, већ се утврђује као просечно недељно радно време  на месечном нивоу.</w:t>
      </w:r>
    </w:p>
    <w:p w:rsidR="009A0583" w:rsidRPr="008504DB" w:rsidRDefault="00872368"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46</w:t>
      </w:r>
      <w:r w:rsidR="009A0583" w:rsidRPr="008504DB">
        <w:rPr>
          <w:rFonts w:ascii="Verdana" w:eastAsia="Times New Roman" w:hAnsi="Verdana" w:cs="Times New Roman"/>
          <w:b/>
          <w:bCs/>
          <w:noProof w:val="0"/>
          <w:sz w:val="24"/>
          <w:szCs w:val="24"/>
          <w:lang w:val="ru-RU"/>
        </w:rPr>
        <w:t>.</w:t>
      </w:r>
    </w:p>
    <w:p w:rsidR="00872368" w:rsidRPr="00434474" w:rsidRDefault="00872368" w:rsidP="00872368">
      <w:pPr>
        <w:spacing w:before="100" w:beforeAutospacing="1" w:after="100" w:afterAutospacing="1" w:line="240" w:lineRule="auto"/>
        <w:rPr>
          <w:rFonts w:ascii="Verdana" w:eastAsia="Times New Roman" w:hAnsi="Verdana" w:cs="Times New Roman"/>
          <w:bCs/>
          <w:noProof w:val="0"/>
          <w:sz w:val="24"/>
          <w:szCs w:val="24"/>
          <w:lang w:val="ru-RU"/>
        </w:rPr>
      </w:pPr>
      <w:r w:rsidRPr="00434474">
        <w:rPr>
          <w:rFonts w:ascii="Verdana" w:eastAsia="Times New Roman" w:hAnsi="Verdana" w:cs="Times New Roman"/>
          <w:bCs/>
          <w:noProof w:val="0"/>
          <w:sz w:val="24"/>
          <w:szCs w:val="24"/>
          <w:lang w:val="ru-RU"/>
        </w:rPr>
        <w:t>Радно време између 22 часа и 6,00 часова наредног дана сматра се радом ноћу и представља посебан услов рада у погледу утврђивања права и заштите запослених.</w:t>
      </w:r>
    </w:p>
    <w:p w:rsidR="005944A6" w:rsidRDefault="005944A6" w:rsidP="00872368">
      <w:pPr>
        <w:spacing w:before="100" w:beforeAutospacing="1" w:after="100" w:afterAutospacing="1" w:line="240" w:lineRule="auto"/>
        <w:rPr>
          <w:rFonts w:ascii="Verdana" w:eastAsia="Times New Roman" w:hAnsi="Verdana" w:cs="Times New Roman"/>
          <w:bCs/>
          <w:noProof w:val="0"/>
          <w:sz w:val="24"/>
          <w:szCs w:val="24"/>
          <w:lang w:val="ru-RU"/>
        </w:rPr>
      </w:pPr>
      <w:r w:rsidRPr="00434474">
        <w:rPr>
          <w:rFonts w:ascii="Verdana" w:eastAsia="Times New Roman" w:hAnsi="Verdana" w:cs="Times New Roman"/>
          <w:bCs/>
          <w:noProof w:val="0"/>
          <w:sz w:val="24"/>
          <w:szCs w:val="24"/>
          <w:lang w:val="ru-RU"/>
        </w:rPr>
        <w:t>Када је организован у сменама које укључују ноћни рад, мора се организовати тако да у току месеца запослени посао обавља у различитим сменама најмање једну трећину радног времена и да запослени не ради непрекидно више од једне радне недеље ноћу, а дуже само уз његову писану сагласност.</w:t>
      </w:r>
    </w:p>
    <w:p w:rsidR="00901ED0" w:rsidRPr="00434474"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32</w:t>
      </w:r>
      <w:r w:rsidR="00901ED0">
        <w:rPr>
          <w:rFonts w:ascii="Verdana" w:eastAsia="Times New Roman" w:hAnsi="Verdana" w:cs="Times New Roman"/>
          <w:bCs/>
          <w:noProof w:val="0"/>
          <w:sz w:val="24"/>
          <w:szCs w:val="24"/>
          <w:lang w:val="ru-RU"/>
        </w:rPr>
        <w:t>.</w:t>
      </w:r>
    </w:p>
    <w:p w:rsidR="009A0583" w:rsidRPr="008504DB" w:rsidRDefault="0043447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lastRenderedPageBreak/>
        <w:t>Члан</w:t>
      </w:r>
      <w:r w:rsidR="00003717">
        <w:rPr>
          <w:rFonts w:ascii="Verdana" w:eastAsia="Times New Roman" w:hAnsi="Verdana" w:cs="Times New Roman"/>
          <w:b/>
          <w:bCs/>
          <w:noProof w:val="0"/>
          <w:sz w:val="24"/>
          <w:szCs w:val="24"/>
          <w:lang w:val="ru-RU"/>
        </w:rPr>
        <w:t xml:space="preserve"> 47</w:t>
      </w:r>
      <w:r w:rsidR="009A0583" w:rsidRPr="008504DB">
        <w:rPr>
          <w:rFonts w:ascii="Verdana" w:eastAsia="Times New Roman" w:hAnsi="Verdana" w:cs="Times New Roman"/>
          <w:b/>
          <w:bCs/>
          <w:noProof w:val="0"/>
          <w:sz w:val="24"/>
          <w:szCs w:val="24"/>
          <w:lang w:val="ru-RU"/>
        </w:rPr>
        <w:t>.</w:t>
      </w:r>
    </w:p>
    <w:p w:rsidR="00434474" w:rsidRPr="008504DB" w:rsidRDefault="00DC15F2" w:rsidP="00434474">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кој заснива радни однос са непуним радним временом своја права из радног односа остварује сразмерно времену проведеном на раду и оствареним резултатима рада у складу са законом.</w:t>
      </w:r>
    </w:p>
    <w:p w:rsidR="009A0583" w:rsidRPr="008504DB" w:rsidRDefault="00DC15F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48</w:t>
      </w:r>
      <w:r w:rsidR="009A0583" w:rsidRPr="008504DB">
        <w:rPr>
          <w:rFonts w:ascii="Verdana" w:eastAsia="Times New Roman" w:hAnsi="Verdana" w:cs="Times New Roman"/>
          <w:b/>
          <w:bCs/>
          <w:noProof w:val="0"/>
          <w:sz w:val="24"/>
          <w:szCs w:val="24"/>
          <w:lang w:val="ru-RU"/>
        </w:rPr>
        <w:t>.</w:t>
      </w:r>
    </w:p>
    <w:p w:rsidR="00DC15F2" w:rsidRPr="008504DB" w:rsidRDefault="00DC15F2" w:rsidP="00DC15F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Запосленом који обавља одређене послове на радном месту са повећаним ризиком може да се скрати радно време у складу са законом.</w:t>
      </w:r>
    </w:p>
    <w:p w:rsidR="00DC15F2" w:rsidRPr="008504DB" w:rsidRDefault="00DC15F2" w:rsidP="00DC15F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На основу извршене процене ризика и стручне анализе, за радно место са повећаним ризиком , може да се као превентивна мера за безбедан и здрав рад утврди скраћено радно време, додатне и једнократне паузе, као и друге мере. Дужина скраћеног радног времена утврђује се на основуизвршене процене ризика и стручне анализе службе медицине рада.</w:t>
      </w:r>
    </w:p>
    <w:p w:rsidR="00C33FDE" w:rsidRPr="008504DB" w:rsidRDefault="001029B0" w:rsidP="00DC15F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Актом о процени ризика за обављање одређених послова на радном месту са повећаним ризиком, послодавац може да утврди као меру за безбедан и здрав рад скраћено радно време.</w:t>
      </w:r>
    </w:p>
    <w:p w:rsidR="00DC15F2" w:rsidRPr="008504DB" w:rsidRDefault="001029B0" w:rsidP="00DC15F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који раде скраћено радно време имају иста права као и запослени који раде пуно радно време.</w:t>
      </w:r>
    </w:p>
    <w:p w:rsidR="009A0583" w:rsidRPr="008504DB" w:rsidRDefault="001029B0"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t>Члан</w:t>
      </w:r>
      <w:r w:rsidR="00003717">
        <w:rPr>
          <w:rFonts w:ascii="Verdana" w:eastAsia="Times New Roman" w:hAnsi="Verdana" w:cs="Times New Roman"/>
          <w:b/>
          <w:bCs/>
          <w:noProof w:val="0"/>
          <w:sz w:val="24"/>
          <w:szCs w:val="24"/>
          <w:lang w:val="ru-RU"/>
        </w:rPr>
        <w:t xml:space="preserve"> 49</w:t>
      </w:r>
      <w:r w:rsidR="009A0583" w:rsidRPr="000A14C7">
        <w:rPr>
          <w:rFonts w:ascii="Verdana" w:eastAsia="Times New Roman" w:hAnsi="Verdana" w:cs="Times New Roman"/>
          <w:b/>
          <w:bCs/>
          <w:noProof w:val="0"/>
          <w:sz w:val="24"/>
          <w:szCs w:val="24"/>
          <w:lang w:val="ru-RU"/>
        </w:rPr>
        <w:t>.</w:t>
      </w:r>
    </w:p>
    <w:p w:rsidR="002B7DF8" w:rsidRPr="008504DB" w:rsidRDefault="000A14C7" w:rsidP="002B7DF8">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На захтев послодавца запослени је дужан</w:t>
      </w:r>
      <w:r w:rsidR="0098241C" w:rsidRPr="008504DB">
        <w:rPr>
          <w:rFonts w:ascii="Verdana" w:eastAsia="Times New Roman" w:hAnsi="Verdana" w:cs="Times New Roman"/>
          <w:bCs/>
          <w:noProof w:val="0"/>
          <w:sz w:val="24"/>
          <w:szCs w:val="24"/>
          <w:lang w:val="ru-RU"/>
        </w:rPr>
        <w:t xml:space="preserve"> да ради дуже од пуног радног времена у случају више силе, изненадног повећања обима посла и у другим случајевика када је неопходно да се у одређеном року заврши посао који није планиран ( прековремени рад).</w:t>
      </w:r>
    </w:p>
    <w:p w:rsidR="0098241C" w:rsidRPr="008504DB" w:rsidRDefault="0098241C" w:rsidP="002B7DF8">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Решење о одређивању прековременог рада, које доноси директор, може бити донето само на основу образложеног писаног предлога непосредног руководиоца организационе јединице за сваког запосленог за којег се предлаже одређивање прековременог рада. Образложени предлог мора да садржи образложење околности сваког случаја који захтева одређивање прековременог рада запосленог.</w:t>
      </w:r>
    </w:p>
    <w:p w:rsidR="007A0892" w:rsidRPr="008504DB" w:rsidRDefault="007A0892" w:rsidP="002B7DF8">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Прековремени рад не може да траје дуже од осам часова недељно.</w:t>
      </w:r>
    </w:p>
    <w:p w:rsidR="007A0892" w:rsidRDefault="007A0892" w:rsidP="002B7DF8">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не може да ради дуже од 12 часова дневно, укључујући и прековремени рад.</w:t>
      </w:r>
    </w:p>
    <w:p w:rsidR="00901ED0" w:rsidRPr="008504DB" w:rsidRDefault="00AD0712" w:rsidP="00901ED0">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33</w:t>
      </w:r>
      <w:r w:rsidR="00901ED0">
        <w:rPr>
          <w:rFonts w:ascii="Verdana" w:eastAsia="Times New Roman" w:hAnsi="Verdana" w:cs="Times New Roman"/>
          <w:bCs/>
          <w:noProof w:val="0"/>
          <w:sz w:val="24"/>
          <w:szCs w:val="24"/>
          <w:lang w:val="ru-RU"/>
        </w:rPr>
        <w:t>.</w:t>
      </w:r>
    </w:p>
    <w:p w:rsidR="009A0583" w:rsidRPr="008504DB" w:rsidRDefault="007A089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lastRenderedPageBreak/>
        <w:t>Члан</w:t>
      </w:r>
      <w:r w:rsidR="00003717">
        <w:rPr>
          <w:rFonts w:ascii="Verdana" w:eastAsia="Times New Roman" w:hAnsi="Verdana" w:cs="Times New Roman"/>
          <w:b/>
          <w:bCs/>
          <w:noProof w:val="0"/>
          <w:sz w:val="24"/>
          <w:szCs w:val="24"/>
          <w:lang w:val="ru-RU"/>
        </w:rPr>
        <w:t xml:space="preserve"> 50</w:t>
      </w:r>
      <w:r w:rsidR="009A0583" w:rsidRPr="008504DB">
        <w:rPr>
          <w:rFonts w:ascii="Verdana" w:eastAsia="Times New Roman" w:hAnsi="Verdana" w:cs="Times New Roman"/>
          <w:b/>
          <w:bCs/>
          <w:noProof w:val="0"/>
          <w:sz w:val="24"/>
          <w:szCs w:val="24"/>
          <w:lang w:val="ru-RU"/>
        </w:rPr>
        <w:t>.</w:t>
      </w:r>
    </w:p>
    <w:p w:rsidR="007A0892" w:rsidRPr="008504DB" w:rsidRDefault="007A0892"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xml:space="preserve">Директор </w:t>
      </w:r>
      <w:r w:rsidR="00901ED0">
        <w:rPr>
          <w:rFonts w:ascii="Verdana" w:eastAsia="Times New Roman" w:hAnsi="Verdana" w:cs="Times New Roman"/>
          <w:bCs/>
          <w:noProof w:val="0"/>
          <w:sz w:val="24"/>
          <w:szCs w:val="24"/>
          <w:lang w:val="ru-RU"/>
        </w:rPr>
        <w:t>послодавца, у складу са законом, м</w:t>
      </w:r>
      <w:r w:rsidRPr="008504DB">
        <w:rPr>
          <w:rFonts w:ascii="Verdana" w:eastAsia="Times New Roman" w:hAnsi="Verdana" w:cs="Times New Roman"/>
          <w:bCs/>
          <w:noProof w:val="0"/>
          <w:sz w:val="24"/>
          <w:szCs w:val="24"/>
          <w:lang w:val="ru-RU"/>
        </w:rPr>
        <w:t>оже вршити прерасподелу радног времена посебним решењем, и то:</w:t>
      </w:r>
    </w:p>
    <w:p w:rsidR="007A0892" w:rsidRPr="008504DB" w:rsidRDefault="007A0892"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-кад то захтева природа делатности ради обезбеђења потребног</w:t>
      </w:r>
      <w:r w:rsidR="00471B80">
        <w:rPr>
          <w:rFonts w:ascii="Verdana" w:eastAsia="Times New Roman" w:hAnsi="Verdana" w:cs="Times New Roman"/>
          <w:bCs/>
          <w:noProof w:val="0"/>
          <w:sz w:val="24"/>
          <w:szCs w:val="24"/>
          <w:lang w:val="ru-RU"/>
        </w:rPr>
        <w:t xml:space="preserve"> </w:t>
      </w:r>
      <w:r w:rsidRPr="008504DB">
        <w:rPr>
          <w:rFonts w:ascii="Verdana" w:eastAsia="Times New Roman" w:hAnsi="Verdana" w:cs="Times New Roman"/>
          <w:bCs/>
          <w:noProof w:val="0"/>
          <w:sz w:val="24"/>
          <w:szCs w:val="24"/>
          <w:lang w:val="ru-RU"/>
        </w:rPr>
        <w:t>обима и квалитета услуга;</w:t>
      </w:r>
    </w:p>
    <w:p w:rsidR="007A0892" w:rsidRPr="008504DB" w:rsidRDefault="007A0892"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у циљу боље организације рада и рационалнијег коришћења средстава рада;</w:t>
      </w:r>
    </w:p>
    <w:p w:rsidR="007A0892" w:rsidRPr="008504DB" w:rsidRDefault="007A0892"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због рационалног коришћења радног времена, у циљу извршавања одређених послова у утврђеним роковима.</w:t>
      </w:r>
    </w:p>
    <w:p w:rsidR="007A0892" w:rsidRPr="008504DB" w:rsidRDefault="00471B80" w:rsidP="007A089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Пре</w:t>
      </w:r>
      <w:r w:rsidR="007A0892" w:rsidRPr="008504DB">
        <w:rPr>
          <w:rFonts w:ascii="Verdana" w:eastAsia="Times New Roman" w:hAnsi="Verdana" w:cs="Times New Roman"/>
          <w:bCs/>
          <w:noProof w:val="0"/>
          <w:sz w:val="24"/>
          <w:szCs w:val="24"/>
          <w:lang w:val="ru-RU"/>
        </w:rPr>
        <w:t>расподела радног времена врши се тако да укупно радно време запосленог у периоду од шест месеци у току календарске године у просеку не буде дуже од уговореног радног времена запосленог.</w:t>
      </w:r>
    </w:p>
    <w:p w:rsidR="007A0892" w:rsidRPr="008504DB" w:rsidRDefault="007A0892"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У случају прерасподеле радог времена,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p>
    <w:p w:rsidR="007A0892" w:rsidRPr="008504DB" w:rsidRDefault="007A0892"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Запосленом који се сагласио да у прерасподели радног времена ради у просеку дуже од времена утврђеног у ставу 2. и 3. овог члана, часови рада дужег од просечног радног времена обрачунавају се и исплаћују као прековремени рад.</w:t>
      </w:r>
    </w:p>
    <w:p w:rsidR="0079764F" w:rsidRPr="008504DB" w:rsidRDefault="0079764F"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Послодавац је дужан да запосленом изда решење о прерасподели радног времена као и план коришћења слободних дана, најмање десет дана пр</w:t>
      </w:r>
      <w:r w:rsidR="007F2F0F" w:rsidRPr="008504DB">
        <w:rPr>
          <w:rFonts w:ascii="Verdana" w:eastAsia="Times New Roman" w:hAnsi="Verdana" w:cs="Times New Roman"/>
          <w:bCs/>
          <w:noProof w:val="0"/>
          <w:sz w:val="24"/>
          <w:szCs w:val="24"/>
          <w:lang w:val="ru-RU"/>
        </w:rPr>
        <w:t>е почетка реализације прерасподеле.</w:t>
      </w:r>
    </w:p>
    <w:p w:rsidR="007F2F0F" w:rsidRPr="008504DB" w:rsidRDefault="007F2F0F"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У случају прерасподеле радног времена, радно време не може да траје дуже од 60 часова недељно.</w:t>
      </w:r>
    </w:p>
    <w:p w:rsidR="007F2F0F" w:rsidRPr="008504DB" w:rsidRDefault="007F2F0F"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Прерасподела радног времена не може се вршити на пословима на којима је уведено скраћено радно време.</w:t>
      </w:r>
    </w:p>
    <w:p w:rsidR="007F2F0F" w:rsidRDefault="007F2F0F"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коме је одређена прерасподела радног времена прима зараду за пун фонд часова и када ради дуже и када ради краће од пуног радног времена, односно обрачун његове зараде и накнада утврђује се према пуном радном времену.</w:t>
      </w:r>
    </w:p>
    <w:p w:rsidR="00DF274D" w:rsidRPr="008504DB"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34</w:t>
      </w:r>
      <w:r w:rsidR="00DF274D">
        <w:rPr>
          <w:rFonts w:ascii="Verdana" w:eastAsia="Times New Roman" w:hAnsi="Verdana" w:cs="Times New Roman"/>
          <w:bCs/>
          <w:noProof w:val="0"/>
          <w:sz w:val="24"/>
          <w:szCs w:val="24"/>
          <w:lang w:val="ru-RU"/>
        </w:rPr>
        <w:t>.</w:t>
      </w:r>
    </w:p>
    <w:p w:rsidR="00901ED0" w:rsidRPr="008504DB" w:rsidRDefault="0057351F" w:rsidP="007A089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lastRenderedPageBreak/>
        <w:t>У случају прерасподеле, за</w:t>
      </w:r>
      <w:r w:rsidR="001574AF">
        <w:rPr>
          <w:rFonts w:ascii="Verdana" w:eastAsia="Times New Roman" w:hAnsi="Verdana" w:cs="Times New Roman"/>
          <w:bCs/>
          <w:noProof w:val="0"/>
          <w:sz w:val="24"/>
          <w:szCs w:val="24"/>
          <w:lang w:val="ru-RU"/>
        </w:rPr>
        <w:t>послени не остварује истовремено</w:t>
      </w:r>
      <w:r w:rsidRPr="008504DB">
        <w:rPr>
          <w:rFonts w:ascii="Verdana" w:eastAsia="Times New Roman" w:hAnsi="Verdana" w:cs="Times New Roman"/>
          <w:bCs/>
          <w:noProof w:val="0"/>
          <w:sz w:val="24"/>
          <w:szCs w:val="24"/>
          <w:lang w:val="ru-RU"/>
        </w:rPr>
        <w:t xml:space="preserve"> и право на увећану зараду по основу сменског рада и рада недељом.</w:t>
      </w:r>
    </w:p>
    <w:p w:rsidR="009A0583" w:rsidRPr="008504DB" w:rsidRDefault="0053775D"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6. Одмори и одсуства</w:t>
      </w:r>
    </w:p>
    <w:p w:rsidR="009A0583" w:rsidRPr="008504DB" w:rsidRDefault="0053775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51</w:t>
      </w:r>
      <w:r w:rsidR="009A0583" w:rsidRPr="008504DB">
        <w:rPr>
          <w:rFonts w:ascii="Verdana" w:eastAsia="Times New Roman" w:hAnsi="Verdana" w:cs="Times New Roman"/>
          <w:b/>
          <w:bCs/>
          <w:noProof w:val="0"/>
          <w:sz w:val="24"/>
          <w:szCs w:val="24"/>
          <w:lang w:val="ru-RU"/>
        </w:rPr>
        <w:t>.</w:t>
      </w:r>
    </w:p>
    <w:p w:rsidR="0053775D" w:rsidRPr="008504DB" w:rsidRDefault="0018758F" w:rsidP="0053775D">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xml:space="preserve">Запослени има право на одмор у току рада: дневни одмор, </w:t>
      </w:r>
      <w:r w:rsidR="00703049" w:rsidRPr="008504DB">
        <w:rPr>
          <w:rFonts w:ascii="Verdana" w:eastAsia="Times New Roman" w:hAnsi="Verdana" w:cs="Times New Roman"/>
          <w:bCs/>
          <w:noProof w:val="0"/>
          <w:sz w:val="24"/>
          <w:szCs w:val="24"/>
          <w:lang w:val="ru-RU"/>
        </w:rPr>
        <w:t>недељни одмор и годишњи одмор у складу са законом и општим актом послодавца.</w:t>
      </w:r>
    </w:p>
    <w:p w:rsidR="009F753A" w:rsidRPr="008504DB" w:rsidRDefault="00703049" w:rsidP="0053775D">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Одлуку о распореду коришћења  одмора у току дневног рада</w:t>
      </w:r>
      <w:r w:rsidR="001574AF">
        <w:rPr>
          <w:rFonts w:ascii="Verdana" w:eastAsia="Times New Roman" w:hAnsi="Verdana" w:cs="Times New Roman"/>
          <w:bCs/>
          <w:noProof w:val="0"/>
          <w:sz w:val="24"/>
          <w:szCs w:val="24"/>
          <w:lang w:val="ru-RU"/>
        </w:rPr>
        <w:t xml:space="preserve"> </w:t>
      </w:r>
      <w:r w:rsidRPr="008504DB">
        <w:rPr>
          <w:rFonts w:ascii="Verdana" w:eastAsia="Times New Roman" w:hAnsi="Verdana" w:cs="Times New Roman"/>
          <w:bCs/>
          <w:noProof w:val="0"/>
          <w:sz w:val="24"/>
          <w:szCs w:val="24"/>
          <w:lang w:val="ru-RU"/>
        </w:rPr>
        <w:t>доноси директор.</w:t>
      </w:r>
    </w:p>
    <w:p w:rsidR="009A0583" w:rsidRPr="008504DB" w:rsidRDefault="009F753A"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8504DB">
        <w:rPr>
          <w:rFonts w:ascii="Verdana" w:eastAsia="Times New Roman" w:hAnsi="Verdana" w:cs="Times New Roman"/>
          <w:i/>
          <w:iCs/>
          <w:noProof w:val="0"/>
          <w:sz w:val="24"/>
          <w:szCs w:val="24"/>
          <w:lang w:val="ru-RU"/>
        </w:rPr>
        <w:t>а) Годишњи одмор</w:t>
      </w:r>
    </w:p>
    <w:p w:rsidR="009A0583" w:rsidRPr="008504DB" w:rsidRDefault="009F753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52</w:t>
      </w:r>
      <w:r w:rsidR="009A0583" w:rsidRPr="008504DB">
        <w:rPr>
          <w:rFonts w:ascii="Verdana" w:eastAsia="Times New Roman" w:hAnsi="Verdana" w:cs="Times New Roman"/>
          <w:b/>
          <w:bCs/>
          <w:noProof w:val="0"/>
          <w:sz w:val="24"/>
          <w:szCs w:val="24"/>
          <w:lang w:val="ru-RU"/>
        </w:rPr>
        <w:t>.</w:t>
      </w:r>
    </w:p>
    <w:p w:rsidR="009F753A" w:rsidRPr="008504DB" w:rsidRDefault="009F753A" w:rsidP="009F753A">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имају право на годишњи одмор, у складу са законом, овим уговором и општим актом послодавца, од најмање 20 радних, а највише 30 радних дана по свим основама, осим за запослене који раде под посебно тешким и по здравље штетним пословима, којима годишњи одмор може трајати и дуже од тридесет радних дана, а најдуже 35 радних дана, у складу са актом овлашћене институције.</w:t>
      </w:r>
    </w:p>
    <w:p w:rsidR="009F753A" w:rsidRPr="008504DB" w:rsidRDefault="009F753A" w:rsidP="009F753A">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Запосленом се годишњи одмор у трајању од 20 радних дана увећава по основу:</w:t>
      </w:r>
    </w:p>
    <w:p w:rsidR="009A0583" w:rsidRPr="007A1870" w:rsidRDefault="009F753A" w:rsidP="007A1870">
      <w:pPr>
        <w:pStyle w:val="a2"/>
        <w:numPr>
          <w:ilvl w:val="0"/>
          <w:numId w:val="7"/>
        </w:numPr>
        <w:spacing w:before="100" w:beforeAutospacing="1" w:after="100" w:afterAutospacing="1" w:line="240" w:lineRule="auto"/>
        <w:jc w:val="both"/>
        <w:rPr>
          <w:rFonts w:ascii="Verdana" w:eastAsia="Times New Roman" w:hAnsi="Verdana" w:cs="Times New Roman"/>
          <w:noProof w:val="0"/>
          <w:sz w:val="24"/>
          <w:szCs w:val="24"/>
        </w:rPr>
      </w:pPr>
      <w:r w:rsidRPr="007A1870">
        <w:rPr>
          <w:rFonts w:ascii="Verdana" w:eastAsia="Times New Roman" w:hAnsi="Verdana" w:cs="Times New Roman"/>
          <w:noProof w:val="0"/>
          <w:sz w:val="24"/>
          <w:szCs w:val="24"/>
        </w:rPr>
        <w:t>радног искуства</w:t>
      </w:r>
      <w:r w:rsidR="009A0583" w:rsidRPr="007A1870">
        <w:rPr>
          <w:rFonts w:ascii="Verdana" w:eastAsia="Times New Roman" w:hAnsi="Verdana" w:cs="Times New Roman"/>
          <w:noProof w:val="0"/>
          <w:sz w:val="24"/>
          <w:szCs w:val="24"/>
        </w:rPr>
        <w:t>;</w:t>
      </w:r>
    </w:p>
    <w:p w:rsidR="009F753A" w:rsidRPr="008504DB" w:rsidRDefault="00820215" w:rsidP="009F753A">
      <w:pPr>
        <w:pStyle w:val="a2"/>
        <w:numPr>
          <w:ilvl w:val="0"/>
          <w:numId w:val="7"/>
        </w:numPr>
        <w:spacing w:before="100" w:beforeAutospacing="1" w:after="100" w:afterAutospacing="1" w:line="240" w:lineRule="auto"/>
        <w:jc w:val="both"/>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сложености послова радног места односно доприноса запосленог на радном месту;</w:t>
      </w:r>
    </w:p>
    <w:p w:rsidR="009A0583" w:rsidRPr="008504DB" w:rsidRDefault="00820215" w:rsidP="009A0583">
      <w:pPr>
        <w:pStyle w:val="a2"/>
        <w:numPr>
          <w:ilvl w:val="0"/>
          <w:numId w:val="7"/>
        </w:numPr>
        <w:spacing w:before="100" w:beforeAutospacing="1" w:after="100" w:afterAutospacing="1" w:line="240" w:lineRule="auto"/>
        <w:jc w:val="both"/>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инвалидности рада – здравственог стања запосленог или члана уже породице и</w:t>
      </w:r>
    </w:p>
    <w:p w:rsidR="00820215" w:rsidRPr="00820215" w:rsidRDefault="00820215" w:rsidP="009A0583">
      <w:pPr>
        <w:pStyle w:val="a2"/>
        <w:numPr>
          <w:ilvl w:val="0"/>
          <w:numId w:val="7"/>
        </w:numPr>
        <w:spacing w:before="100" w:beforeAutospacing="1" w:after="100" w:afterAutospacing="1" w:line="240" w:lineRule="auto"/>
        <w:jc w:val="both"/>
        <w:rPr>
          <w:rFonts w:ascii="Verdana" w:eastAsia="Times New Roman" w:hAnsi="Verdana" w:cs="Times New Roman"/>
          <w:noProof w:val="0"/>
          <w:sz w:val="24"/>
          <w:szCs w:val="24"/>
        </w:rPr>
      </w:pPr>
      <w:proofErr w:type="gramStart"/>
      <w:r>
        <w:rPr>
          <w:rFonts w:ascii="Verdana" w:eastAsia="Times New Roman" w:hAnsi="Verdana" w:cs="Times New Roman"/>
          <w:noProof w:val="0"/>
          <w:sz w:val="24"/>
          <w:szCs w:val="24"/>
        </w:rPr>
        <w:t>посебно</w:t>
      </w:r>
      <w:proofErr w:type="gramEnd"/>
      <w:r>
        <w:rPr>
          <w:rFonts w:ascii="Verdana" w:eastAsia="Times New Roman" w:hAnsi="Verdana" w:cs="Times New Roman"/>
          <w:noProof w:val="0"/>
          <w:sz w:val="24"/>
          <w:szCs w:val="24"/>
        </w:rPr>
        <w:t xml:space="preserve"> отежаних услова рада.</w:t>
      </w:r>
    </w:p>
    <w:p w:rsidR="009A0583" w:rsidRDefault="00820215" w:rsidP="009A0583">
      <w:pPr>
        <w:spacing w:before="100" w:beforeAutospacing="1" w:after="100" w:afterAutospacing="1" w:line="240" w:lineRule="auto"/>
        <w:jc w:val="center"/>
        <w:rPr>
          <w:rFonts w:ascii="Verdana" w:eastAsia="Times New Roman" w:hAnsi="Verdana" w:cs="Times New Roman"/>
          <w:b/>
          <w:bCs/>
          <w:noProof w:val="0"/>
          <w:sz w:val="24"/>
          <w:szCs w:val="24"/>
        </w:rPr>
      </w:pPr>
      <w:proofErr w:type="gramStart"/>
      <w:r>
        <w:rPr>
          <w:rFonts w:ascii="Verdana" w:eastAsia="Times New Roman" w:hAnsi="Verdana" w:cs="Times New Roman"/>
          <w:b/>
          <w:bCs/>
          <w:noProof w:val="0"/>
          <w:sz w:val="24"/>
          <w:szCs w:val="24"/>
        </w:rPr>
        <w:t>Члан</w:t>
      </w:r>
      <w:r w:rsidR="002B79D4">
        <w:rPr>
          <w:rFonts w:ascii="Verdana" w:eastAsia="Times New Roman" w:hAnsi="Verdana" w:cs="Times New Roman"/>
          <w:b/>
          <w:bCs/>
          <w:noProof w:val="0"/>
          <w:sz w:val="24"/>
          <w:szCs w:val="24"/>
        </w:rPr>
        <w:t xml:space="preserve"> 53</w:t>
      </w:r>
      <w:r w:rsidR="009A0583" w:rsidRPr="009A0583">
        <w:rPr>
          <w:rFonts w:ascii="Verdana" w:eastAsia="Times New Roman" w:hAnsi="Verdana" w:cs="Times New Roman"/>
          <w:b/>
          <w:bCs/>
          <w:noProof w:val="0"/>
          <w:sz w:val="24"/>
          <w:szCs w:val="24"/>
        </w:rPr>
        <w:t>.</w:t>
      </w:r>
      <w:proofErr w:type="gramEnd"/>
    </w:p>
    <w:p w:rsidR="007A1870" w:rsidRDefault="007A1870" w:rsidP="007A1870">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Послодавац је дужан да запосленом утврди дужину годишњег одмора за сваку календарску годину од најмање 20 радних дана.</w:t>
      </w:r>
    </w:p>
    <w:p w:rsidR="00DF274D" w:rsidRDefault="00DF274D" w:rsidP="007A1870">
      <w:pPr>
        <w:spacing w:before="100" w:beforeAutospacing="1" w:after="100" w:afterAutospacing="1" w:line="240" w:lineRule="auto"/>
        <w:rPr>
          <w:rFonts w:ascii="Verdana" w:eastAsia="Times New Roman" w:hAnsi="Verdana" w:cs="Times New Roman"/>
          <w:bCs/>
          <w:noProof w:val="0"/>
          <w:sz w:val="24"/>
          <w:szCs w:val="24"/>
          <w:lang w:val="ru-RU"/>
        </w:rPr>
      </w:pPr>
    </w:p>
    <w:p w:rsidR="00DF274D" w:rsidRDefault="00DF274D" w:rsidP="007A1870">
      <w:pPr>
        <w:spacing w:before="100" w:beforeAutospacing="1" w:after="100" w:afterAutospacing="1" w:line="240" w:lineRule="auto"/>
        <w:rPr>
          <w:rFonts w:ascii="Verdana" w:eastAsia="Times New Roman" w:hAnsi="Verdana" w:cs="Times New Roman"/>
          <w:bCs/>
          <w:noProof w:val="0"/>
          <w:sz w:val="24"/>
          <w:szCs w:val="24"/>
          <w:lang w:val="ru-RU"/>
        </w:rPr>
      </w:pPr>
    </w:p>
    <w:p w:rsidR="00DF274D" w:rsidRPr="008504DB"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35</w:t>
      </w:r>
      <w:r w:rsidR="00DF274D">
        <w:rPr>
          <w:rFonts w:ascii="Verdana" w:eastAsia="Times New Roman" w:hAnsi="Verdana" w:cs="Times New Roman"/>
          <w:bCs/>
          <w:noProof w:val="0"/>
          <w:sz w:val="24"/>
          <w:szCs w:val="24"/>
          <w:lang w:val="ru-RU"/>
        </w:rPr>
        <w:t>.</w:t>
      </w:r>
    </w:p>
    <w:p w:rsidR="007A1870" w:rsidRPr="008504DB" w:rsidRDefault="007A1870" w:rsidP="007A1870">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lastRenderedPageBreak/>
        <w:t>Дужина годишњег одмора запосленог увећава се по основу:</w:t>
      </w:r>
    </w:p>
    <w:p w:rsidR="007A1870" w:rsidRPr="008504DB" w:rsidRDefault="007A1870" w:rsidP="007A1870">
      <w:pPr>
        <w:pStyle w:val="a2"/>
        <w:numPr>
          <w:ilvl w:val="0"/>
          <w:numId w:val="8"/>
        </w:num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Радног искуства до седам радних дана и то:</w:t>
      </w:r>
    </w:p>
    <w:p w:rsidR="007A1870" w:rsidRPr="008504DB" w:rsidRDefault="007A1870" w:rsidP="007A1870">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за навршених три до шест година три радна дана</w:t>
      </w:r>
    </w:p>
    <w:p w:rsidR="007A1870" w:rsidRPr="008504DB" w:rsidRDefault="007A1870" w:rsidP="007A1870">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за навршених седам до девет година пет радних дана</w:t>
      </w:r>
    </w:p>
    <w:p w:rsidR="007A1870" w:rsidRPr="008504DB" w:rsidRDefault="007A1870" w:rsidP="007A1870">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за навршених преко девет година седам радних дана</w:t>
      </w:r>
    </w:p>
    <w:p w:rsidR="007A1870" w:rsidRPr="008504DB" w:rsidRDefault="007A1870" w:rsidP="007A1870">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2) Сложености послова – доприноса у раду: до пет радних дана, и то:</w:t>
      </w:r>
    </w:p>
    <w:p w:rsidR="007A1870" w:rsidRPr="008504DB" w:rsidRDefault="007A1870" w:rsidP="007A1870">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 xml:space="preserve">- за послове за које се захтева до </w:t>
      </w:r>
      <w:r>
        <w:rPr>
          <w:rFonts w:ascii="Verdana" w:eastAsia="Times New Roman" w:hAnsi="Verdana" w:cs="Times New Roman"/>
          <w:bCs/>
          <w:noProof w:val="0"/>
          <w:sz w:val="24"/>
          <w:szCs w:val="24"/>
        </w:rPr>
        <w:t>I</w:t>
      </w:r>
      <w:r w:rsidRPr="008504DB">
        <w:rPr>
          <w:rFonts w:ascii="Verdana" w:eastAsia="Times New Roman" w:hAnsi="Verdana" w:cs="Times New Roman"/>
          <w:bCs/>
          <w:noProof w:val="0"/>
          <w:sz w:val="24"/>
          <w:szCs w:val="24"/>
          <w:lang w:val="ru-RU"/>
        </w:rPr>
        <w:t xml:space="preserve"> до </w:t>
      </w:r>
      <w:r>
        <w:rPr>
          <w:rFonts w:ascii="Verdana" w:eastAsia="Times New Roman" w:hAnsi="Verdana" w:cs="Times New Roman"/>
          <w:bCs/>
          <w:noProof w:val="0"/>
          <w:sz w:val="24"/>
          <w:szCs w:val="24"/>
        </w:rPr>
        <w:t>IV</w:t>
      </w:r>
      <w:r w:rsidRPr="008504DB">
        <w:rPr>
          <w:rFonts w:ascii="Verdana" w:eastAsia="Times New Roman" w:hAnsi="Verdana" w:cs="Times New Roman"/>
          <w:bCs/>
          <w:noProof w:val="0"/>
          <w:sz w:val="24"/>
          <w:szCs w:val="24"/>
          <w:lang w:val="ru-RU"/>
        </w:rPr>
        <w:t xml:space="preserve"> степена стручне спреме два радна дана;</w:t>
      </w:r>
    </w:p>
    <w:p w:rsidR="009A0583" w:rsidRPr="008504DB" w:rsidRDefault="007A1870" w:rsidP="007A1870">
      <w:pPr>
        <w:spacing w:before="100" w:beforeAutospacing="1" w:after="100" w:afterAutospacing="1" w:line="240" w:lineRule="auto"/>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 xml:space="preserve">- за послове за које се захтева </w:t>
      </w:r>
      <w:r>
        <w:rPr>
          <w:rFonts w:ascii="Verdana" w:eastAsia="Times New Roman" w:hAnsi="Verdana" w:cs="Times New Roman"/>
          <w:noProof w:val="0"/>
          <w:sz w:val="24"/>
          <w:szCs w:val="24"/>
        </w:rPr>
        <w:t>V</w:t>
      </w:r>
      <w:r w:rsidRPr="008504DB">
        <w:rPr>
          <w:rFonts w:ascii="Verdana" w:eastAsia="Times New Roman" w:hAnsi="Verdana" w:cs="Times New Roman"/>
          <w:noProof w:val="0"/>
          <w:sz w:val="24"/>
          <w:szCs w:val="24"/>
          <w:lang w:val="ru-RU"/>
        </w:rPr>
        <w:t xml:space="preserve"> и</w:t>
      </w:r>
      <w:r w:rsidR="009A0583" w:rsidRPr="008504DB">
        <w:rPr>
          <w:rFonts w:ascii="Verdana" w:eastAsia="Times New Roman" w:hAnsi="Verdana" w:cs="Times New Roman"/>
          <w:noProof w:val="0"/>
          <w:sz w:val="24"/>
          <w:szCs w:val="24"/>
          <w:lang w:val="ru-RU"/>
        </w:rPr>
        <w:t xml:space="preserve"> </w:t>
      </w:r>
      <w:r w:rsidR="009A0583" w:rsidRPr="009A0583">
        <w:rPr>
          <w:rFonts w:ascii="Verdana" w:eastAsia="Times New Roman" w:hAnsi="Verdana" w:cs="Times New Roman"/>
          <w:noProof w:val="0"/>
          <w:sz w:val="24"/>
          <w:szCs w:val="24"/>
        </w:rPr>
        <w:t>VI</w:t>
      </w:r>
      <w:r w:rsidR="009A0583" w:rsidRPr="008504DB">
        <w:rPr>
          <w:rFonts w:ascii="Verdana" w:eastAsia="Times New Roman" w:hAnsi="Verdana" w:cs="Times New Roman"/>
          <w:noProof w:val="0"/>
          <w:sz w:val="24"/>
          <w:szCs w:val="24"/>
          <w:lang w:val="ru-RU"/>
        </w:rPr>
        <w:t xml:space="preserve"> </w:t>
      </w:r>
      <w:r w:rsidRPr="008504DB">
        <w:rPr>
          <w:rFonts w:ascii="Verdana" w:eastAsia="Times New Roman" w:hAnsi="Verdana" w:cs="Times New Roman"/>
          <w:noProof w:val="0"/>
          <w:sz w:val="24"/>
          <w:szCs w:val="24"/>
          <w:lang w:val="ru-RU"/>
        </w:rPr>
        <w:t>степен стручне спреме</w:t>
      </w:r>
      <w:r w:rsidR="009A0583" w:rsidRPr="008504DB">
        <w:rPr>
          <w:rFonts w:ascii="Verdana" w:eastAsia="Times New Roman" w:hAnsi="Verdana" w:cs="Times New Roman"/>
          <w:noProof w:val="0"/>
          <w:sz w:val="24"/>
          <w:szCs w:val="24"/>
          <w:lang w:val="ru-RU"/>
        </w:rPr>
        <w:t xml:space="preserve"> </w:t>
      </w:r>
      <w:r w:rsidRPr="008504DB">
        <w:rPr>
          <w:rFonts w:ascii="Verdana" w:eastAsia="Times New Roman" w:hAnsi="Verdana" w:cs="Times New Roman"/>
          <w:noProof w:val="0"/>
          <w:sz w:val="24"/>
          <w:szCs w:val="24"/>
          <w:lang w:val="ru-RU"/>
        </w:rPr>
        <w:t>три радна дана</w:t>
      </w:r>
      <w:r w:rsidR="009A0583" w:rsidRPr="008504DB">
        <w:rPr>
          <w:rFonts w:ascii="Verdana" w:eastAsia="Times New Roman" w:hAnsi="Verdana" w:cs="Times New Roman"/>
          <w:noProof w:val="0"/>
          <w:sz w:val="24"/>
          <w:szCs w:val="24"/>
          <w:lang w:val="ru-RU"/>
        </w:rPr>
        <w:t>;</w:t>
      </w:r>
    </w:p>
    <w:p w:rsidR="009A0583" w:rsidRPr="008504DB" w:rsidRDefault="009A0583" w:rsidP="007A1870">
      <w:pPr>
        <w:spacing w:before="100" w:beforeAutospacing="1" w:after="100" w:afterAutospacing="1" w:line="240" w:lineRule="auto"/>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w:t>
      </w:r>
      <w:r w:rsidR="007A1870" w:rsidRPr="008504DB">
        <w:rPr>
          <w:rFonts w:ascii="Verdana" w:eastAsia="Times New Roman" w:hAnsi="Verdana" w:cs="Times New Roman"/>
          <w:noProof w:val="0"/>
          <w:sz w:val="24"/>
          <w:szCs w:val="24"/>
          <w:lang w:val="ru-RU"/>
        </w:rPr>
        <w:t xml:space="preserve"> за послове за које се захтева </w:t>
      </w:r>
      <w:r w:rsidR="007A1870">
        <w:rPr>
          <w:rFonts w:ascii="Verdana" w:eastAsia="Times New Roman" w:hAnsi="Verdana" w:cs="Times New Roman"/>
          <w:noProof w:val="0"/>
          <w:sz w:val="24"/>
          <w:szCs w:val="24"/>
        </w:rPr>
        <w:t>VII</w:t>
      </w:r>
      <w:r w:rsidR="007A1870" w:rsidRPr="008504DB">
        <w:rPr>
          <w:rFonts w:ascii="Verdana" w:eastAsia="Times New Roman" w:hAnsi="Verdana" w:cs="Times New Roman"/>
          <w:noProof w:val="0"/>
          <w:sz w:val="24"/>
          <w:szCs w:val="24"/>
          <w:lang w:val="ru-RU"/>
        </w:rPr>
        <w:t xml:space="preserve"> и</w:t>
      </w:r>
      <w:r w:rsidRPr="008504DB">
        <w:rPr>
          <w:rFonts w:ascii="Verdana" w:eastAsia="Times New Roman" w:hAnsi="Verdana" w:cs="Times New Roman"/>
          <w:noProof w:val="0"/>
          <w:sz w:val="24"/>
          <w:szCs w:val="24"/>
          <w:lang w:val="ru-RU"/>
        </w:rPr>
        <w:t xml:space="preserve"> </w:t>
      </w:r>
      <w:r w:rsidRPr="009A0583">
        <w:rPr>
          <w:rFonts w:ascii="Verdana" w:eastAsia="Times New Roman" w:hAnsi="Verdana" w:cs="Times New Roman"/>
          <w:noProof w:val="0"/>
          <w:sz w:val="24"/>
          <w:szCs w:val="24"/>
        </w:rPr>
        <w:t>VIII</w:t>
      </w:r>
      <w:r w:rsidRPr="008504DB">
        <w:rPr>
          <w:rFonts w:ascii="Verdana" w:eastAsia="Times New Roman" w:hAnsi="Verdana" w:cs="Times New Roman"/>
          <w:noProof w:val="0"/>
          <w:sz w:val="24"/>
          <w:szCs w:val="24"/>
          <w:lang w:val="ru-RU"/>
        </w:rPr>
        <w:t xml:space="preserve"> </w:t>
      </w:r>
      <w:r w:rsidR="007A1870" w:rsidRPr="008504DB">
        <w:rPr>
          <w:rFonts w:ascii="Verdana" w:eastAsia="Times New Roman" w:hAnsi="Verdana" w:cs="Times New Roman"/>
          <w:noProof w:val="0"/>
          <w:sz w:val="24"/>
          <w:szCs w:val="24"/>
          <w:lang w:val="ru-RU"/>
        </w:rPr>
        <w:t>степен стручне спреме</w:t>
      </w:r>
      <w:r w:rsidRPr="008504DB">
        <w:rPr>
          <w:rFonts w:ascii="Verdana" w:eastAsia="Times New Roman" w:hAnsi="Verdana" w:cs="Times New Roman"/>
          <w:noProof w:val="0"/>
          <w:sz w:val="24"/>
          <w:szCs w:val="24"/>
          <w:lang w:val="ru-RU"/>
        </w:rPr>
        <w:t xml:space="preserve"> </w:t>
      </w:r>
      <w:r w:rsidR="007A1870" w:rsidRPr="008504DB">
        <w:rPr>
          <w:rFonts w:ascii="Verdana" w:eastAsia="Times New Roman" w:hAnsi="Verdana" w:cs="Times New Roman"/>
          <w:noProof w:val="0"/>
          <w:sz w:val="24"/>
          <w:szCs w:val="24"/>
          <w:lang w:val="ru-RU"/>
        </w:rPr>
        <w:t>и докторске студије четири радна дана</w:t>
      </w:r>
      <w:r w:rsidRPr="008504DB">
        <w:rPr>
          <w:rFonts w:ascii="Verdana" w:eastAsia="Times New Roman" w:hAnsi="Verdana" w:cs="Times New Roman"/>
          <w:noProof w:val="0"/>
          <w:sz w:val="24"/>
          <w:szCs w:val="24"/>
          <w:lang w:val="ru-RU"/>
        </w:rPr>
        <w:t>;</w:t>
      </w:r>
    </w:p>
    <w:p w:rsidR="007A1870" w:rsidRPr="008504DB" w:rsidRDefault="007A1870" w:rsidP="007A1870">
      <w:pPr>
        <w:spacing w:before="100" w:beforeAutospacing="1" w:after="100" w:afterAutospacing="1" w:line="240" w:lineRule="auto"/>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 за послове са посебним овлашћењима и одговорностима пет радних дана.</w:t>
      </w:r>
    </w:p>
    <w:p w:rsidR="007A1870" w:rsidRPr="008504DB" w:rsidRDefault="007A1870" w:rsidP="007A1870">
      <w:pPr>
        <w:spacing w:before="100" w:beforeAutospacing="1" w:after="100" w:afterAutospacing="1" w:line="240" w:lineRule="auto"/>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3) По основу услова рада до седам радних дана и то:</w:t>
      </w:r>
    </w:p>
    <w:p w:rsidR="007A1870" w:rsidRPr="008504DB" w:rsidRDefault="007A1870" w:rsidP="007A1870">
      <w:pPr>
        <w:spacing w:before="100" w:beforeAutospacing="1" w:after="100" w:afterAutospacing="1" w:line="240" w:lineRule="auto"/>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w:t>
      </w:r>
      <w:r w:rsidR="00B837C2" w:rsidRPr="008504DB">
        <w:rPr>
          <w:rFonts w:ascii="Verdana" w:eastAsia="Times New Roman" w:hAnsi="Verdana" w:cs="Times New Roman"/>
          <w:noProof w:val="0"/>
          <w:sz w:val="24"/>
          <w:szCs w:val="24"/>
          <w:lang w:val="ru-RU"/>
        </w:rPr>
        <w:t xml:space="preserve"> у случају услова рада који подразумевају тешке физичке напоре, рад на температури нижој од минус 10 или вишој од 30 степени Целзијусових, руковање штетним или отровним материјама седам радних дана;</w:t>
      </w:r>
    </w:p>
    <w:p w:rsidR="00B837C2" w:rsidRPr="008504DB" w:rsidRDefault="00B837C2" w:rsidP="007A1870">
      <w:pPr>
        <w:spacing w:before="100" w:beforeAutospacing="1" w:after="100" w:afterAutospacing="1" w:line="240" w:lineRule="auto"/>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t>- у случају услова рада који подразумевају повећане опасности од повреде на раду пет радних дана;</w:t>
      </w:r>
    </w:p>
    <w:p w:rsidR="00B837C2" w:rsidRPr="008504DB" w:rsidRDefault="001574AF" w:rsidP="007A1870">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4) з</w:t>
      </w:r>
      <w:r w:rsidR="00B837C2" w:rsidRPr="008504DB">
        <w:rPr>
          <w:rFonts w:ascii="Verdana" w:eastAsia="Times New Roman" w:hAnsi="Verdana" w:cs="Times New Roman"/>
          <w:noProof w:val="0"/>
          <w:sz w:val="24"/>
          <w:szCs w:val="24"/>
          <w:lang w:val="ru-RU"/>
        </w:rPr>
        <w:t>апосленом: инвалиду, самохраном родитељу са де</w:t>
      </w:r>
      <w:r>
        <w:rPr>
          <w:rFonts w:ascii="Verdana" w:eastAsia="Times New Roman" w:hAnsi="Verdana" w:cs="Times New Roman"/>
          <w:noProof w:val="0"/>
          <w:sz w:val="24"/>
          <w:szCs w:val="24"/>
          <w:lang w:val="ru-RU"/>
        </w:rPr>
        <w:t>тетом до седам година, запослено</w:t>
      </w:r>
      <w:r w:rsidR="00B837C2" w:rsidRPr="008504DB">
        <w:rPr>
          <w:rFonts w:ascii="Verdana" w:eastAsia="Times New Roman" w:hAnsi="Verdana" w:cs="Times New Roman"/>
          <w:noProof w:val="0"/>
          <w:sz w:val="24"/>
          <w:szCs w:val="24"/>
          <w:lang w:val="ru-RU"/>
        </w:rPr>
        <w:t>м са једним малолетним дететом или</w:t>
      </w:r>
      <w:r>
        <w:rPr>
          <w:rFonts w:ascii="Verdana" w:eastAsia="Times New Roman" w:hAnsi="Verdana" w:cs="Times New Roman"/>
          <w:noProof w:val="0"/>
          <w:sz w:val="24"/>
          <w:szCs w:val="24"/>
          <w:lang w:val="ru-RU"/>
        </w:rPr>
        <w:t xml:space="preserve"> </w:t>
      </w:r>
      <w:r w:rsidR="00B837C2" w:rsidRPr="008504DB">
        <w:rPr>
          <w:rFonts w:ascii="Verdana" w:eastAsia="Times New Roman" w:hAnsi="Verdana" w:cs="Times New Roman"/>
          <w:noProof w:val="0"/>
          <w:sz w:val="24"/>
          <w:szCs w:val="24"/>
          <w:lang w:val="ru-RU"/>
        </w:rPr>
        <w:t>са више малолетне деце, запосленом који у свом домаћинству</w:t>
      </w:r>
      <w:r>
        <w:rPr>
          <w:rFonts w:ascii="Verdana" w:eastAsia="Times New Roman" w:hAnsi="Verdana" w:cs="Times New Roman"/>
          <w:noProof w:val="0"/>
          <w:sz w:val="24"/>
          <w:szCs w:val="24"/>
          <w:lang w:val="ru-RU"/>
        </w:rPr>
        <w:t xml:space="preserve"> </w:t>
      </w:r>
      <w:r w:rsidR="00B837C2" w:rsidRPr="008504DB">
        <w:rPr>
          <w:rFonts w:ascii="Verdana" w:eastAsia="Times New Roman" w:hAnsi="Verdana" w:cs="Times New Roman"/>
          <w:noProof w:val="0"/>
          <w:sz w:val="24"/>
          <w:szCs w:val="24"/>
          <w:lang w:val="ru-RU"/>
        </w:rPr>
        <w:t>издржава дете које има сметње у психофизичком развоју четири радна дана;</w:t>
      </w:r>
    </w:p>
    <w:p w:rsidR="00B837C2" w:rsidRDefault="001574AF" w:rsidP="007A1870">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5) з</w:t>
      </w:r>
      <w:r w:rsidR="00B837C2" w:rsidRPr="008504DB">
        <w:rPr>
          <w:rFonts w:ascii="Verdana" w:eastAsia="Times New Roman" w:hAnsi="Verdana" w:cs="Times New Roman"/>
          <w:noProof w:val="0"/>
          <w:sz w:val="24"/>
          <w:szCs w:val="24"/>
          <w:lang w:val="ru-RU"/>
        </w:rPr>
        <w:t xml:space="preserve">а радна места са посебним условима рада као и на другим радним местима са </w:t>
      </w:r>
      <w:r>
        <w:rPr>
          <w:rFonts w:ascii="Verdana" w:eastAsia="Times New Roman" w:hAnsi="Verdana" w:cs="Times New Roman"/>
          <w:noProof w:val="0"/>
          <w:sz w:val="24"/>
          <w:szCs w:val="24"/>
          <w:lang w:val="ru-RU"/>
        </w:rPr>
        <w:t>п</w:t>
      </w:r>
      <w:r w:rsidR="00B837C2" w:rsidRPr="008504DB">
        <w:rPr>
          <w:rFonts w:ascii="Verdana" w:eastAsia="Times New Roman" w:hAnsi="Verdana" w:cs="Times New Roman"/>
          <w:noProof w:val="0"/>
          <w:sz w:val="24"/>
          <w:szCs w:val="24"/>
          <w:lang w:val="ru-RU"/>
        </w:rPr>
        <w:t>осебним специфичностима у зависности од основне делатности предузећа, запосленом се увећава дужина годишњег одмора до седам радних дана.</w:t>
      </w:r>
    </w:p>
    <w:p w:rsidR="00DF274D" w:rsidRPr="008504DB" w:rsidRDefault="00AD0712" w:rsidP="00DF274D">
      <w:pPr>
        <w:spacing w:before="100" w:beforeAutospacing="1" w:after="100" w:afterAutospacing="1" w:line="240" w:lineRule="auto"/>
        <w:jc w:val="right"/>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36</w:t>
      </w:r>
      <w:r w:rsidR="00DF274D">
        <w:rPr>
          <w:rFonts w:ascii="Verdana" w:eastAsia="Times New Roman" w:hAnsi="Verdana" w:cs="Times New Roman"/>
          <w:noProof w:val="0"/>
          <w:sz w:val="24"/>
          <w:szCs w:val="24"/>
          <w:lang w:val="ru-RU"/>
        </w:rPr>
        <w:t>.</w:t>
      </w:r>
    </w:p>
    <w:p w:rsidR="00B837C2" w:rsidRPr="008504DB" w:rsidRDefault="00B837C2" w:rsidP="007A1870">
      <w:pPr>
        <w:spacing w:before="100" w:beforeAutospacing="1" w:after="100" w:afterAutospacing="1" w:line="240" w:lineRule="auto"/>
        <w:rPr>
          <w:rFonts w:ascii="Verdana" w:eastAsia="Times New Roman" w:hAnsi="Verdana" w:cs="Times New Roman"/>
          <w:noProof w:val="0"/>
          <w:sz w:val="24"/>
          <w:szCs w:val="24"/>
          <w:lang w:val="ru-RU"/>
        </w:rPr>
      </w:pPr>
      <w:r w:rsidRPr="008504DB">
        <w:rPr>
          <w:rFonts w:ascii="Verdana" w:eastAsia="Times New Roman" w:hAnsi="Verdana" w:cs="Times New Roman"/>
          <w:noProof w:val="0"/>
          <w:sz w:val="24"/>
          <w:szCs w:val="24"/>
          <w:lang w:val="ru-RU"/>
        </w:rPr>
        <w:lastRenderedPageBreak/>
        <w:t>Запосленом мушкарцу за 30 година пензијског стажа и запосленој жени са 25 година пензијског стажа и 50 година живота запосленог и запослене утврђује се дужина годишњег одмора у трајању од 30 радних дана.</w:t>
      </w:r>
    </w:p>
    <w:p w:rsidR="009A0583" w:rsidRPr="008504DB" w:rsidRDefault="00B837C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54</w:t>
      </w:r>
      <w:r w:rsidR="009A0583" w:rsidRPr="008504DB">
        <w:rPr>
          <w:rFonts w:ascii="Verdana" w:eastAsia="Times New Roman" w:hAnsi="Verdana" w:cs="Times New Roman"/>
          <w:b/>
          <w:bCs/>
          <w:noProof w:val="0"/>
          <w:sz w:val="24"/>
          <w:szCs w:val="24"/>
          <w:lang w:val="ru-RU"/>
        </w:rPr>
        <w:t>.</w:t>
      </w:r>
    </w:p>
    <w:p w:rsidR="00B837C2" w:rsidRPr="008504DB" w:rsidRDefault="00B837C2" w:rsidP="00B837C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Годишњи одмор користи се једнократно или</w:t>
      </w:r>
      <w:r w:rsidR="00B65593">
        <w:rPr>
          <w:rFonts w:ascii="Verdana" w:eastAsia="Times New Roman" w:hAnsi="Verdana" w:cs="Times New Roman"/>
          <w:bCs/>
          <w:noProof w:val="0"/>
          <w:sz w:val="24"/>
          <w:szCs w:val="24"/>
          <w:lang w:val="ru-RU"/>
        </w:rPr>
        <w:t xml:space="preserve"> </w:t>
      </w:r>
      <w:r w:rsidRPr="008504DB">
        <w:rPr>
          <w:rFonts w:ascii="Verdana" w:eastAsia="Times New Roman" w:hAnsi="Verdana" w:cs="Times New Roman"/>
          <w:bCs/>
          <w:noProof w:val="0"/>
          <w:sz w:val="24"/>
          <w:szCs w:val="24"/>
          <w:lang w:val="ru-RU"/>
        </w:rPr>
        <w:t>у два или више делова, у складу са законом.</w:t>
      </w:r>
    </w:p>
    <w:p w:rsidR="00B837C2" w:rsidRPr="008504DB" w:rsidRDefault="00B837C2" w:rsidP="00B837C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Ако запослени користи годишњи одмор у деловима, први део користи у трајању од најмање две радне недеље непрекидно у току календарске године, а остатак најкасније до 30. јуна наредне године.</w:t>
      </w:r>
    </w:p>
    <w:p w:rsidR="00FD2F71" w:rsidRPr="008504DB" w:rsidRDefault="00FD2F71" w:rsidP="00B837C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има право да годишњи одмор користи у два дела, осим ако се са послодавцем споразуме да годишњи одмор користи у више делова.</w:t>
      </w:r>
    </w:p>
    <w:p w:rsidR="00FD2F71" w:rsidRPr="008504DB" w:rsidRDefault="00FE5CD2" w:rsidP="00B837C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има право на дванаестин</w:t>
      </w:r>
      <w:r w:rsidR="00C059E8">
        <w:rPr>
          <w:rFonts w:ascii="Verdana" w:eastAsia="Times New Roman" w:hAnsi="Verdana" w:cs="Times New Roman"/>
          <w:bCs/>
          <w:noProof w:val="0"/>
          <w:sz w:val="24"/>
          <w:szCs w:val="24"/>
          <w:lang w:val="ru-RU"/>
        </w:rPr>
        <w:t>у годишњег одмора из члана 52. с</w:t>
      </w:r>
      <w:r w:rsidRPr="008504DB">
        <w:rPr>
          <w:rFonts w:ascii="Verdana" w:eastAsia="Times New Roman" w:hAnsi="Verdana" w:cs="Times New Roman"/>
          <w:bCs/>
          <w:noProof w:val="0"/>
          <w:sz w:val="24"/>
          <w:szCs w:val="24"/>
          <w:lang w:val="ru-RU"/>
        </w:rPr>
        <w:t>тав 1. ово члана ( сразмерни део) за сваки месец дана рада у календарској години у којој је засновао радни однос или у којој му претаје рдни однос.</w:t>
      </w:r>
    </w:p>
    <w:p w:rsidR="00FE5CD2" w:rsidRPr="008504DB" w:rsidRDefault="00FE5CD2" w:rsidP="00B837C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Запослени не може да се одрекне права на годишњи одмор, нити му се то право може ускратити.</w:t>
      </w:r>
    </w:p>
    <w:p w:rsidR="009A0583" w:rsidRPr="008504DB" w:rsidRDefault="00FE5CD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504DB">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55</w:t>
      </w:r>
      <w:r w:rsidR="009A0583" w:rsidRPr="00FE5CD2">
        <w:rPr>
          <w:rFonts w:ascii="Verdana" w:eastAsia="Times New Roman" w:hAnsi="Verdana" w:cs="Times New Roman"/>
          <w:b/>
          <w:bCs/>
          <w:noProof w:val="0"/>
          <w:sz w:val="24"/>
          <w:szCs w:val="24"/>
          <w:lang w:val="ru-RU"/>
        </w:rPr>
        <w:t>.</w:t>
      </w:r>
    </w:p>
    <w:p w:rsidR="00FE5CD2" w:rsidRPr="008504DB" w:rsidRDefault="00FE5CD2" w:rsidP="00FE5CD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Распоред коришћења годишњег одмора утврђује послодавац, уз претходну консултацију запосленог, према плану коришћења годишњег одмора за сваку годину, у складу са потребама процеса рада послодавца.</w:t>
      </w:r>
    </w:p>
    <w:p w:rsidR="00431AD0" w:rsidRPr="0040039F" w:rsidRDefault="00431AD0" w:rsidP="00FE5CD2">
      <w:pPr>
        <w:spacing w:before="100" w:beforeAutospacing="1" w:after="100" w:afterAutospacing="1" w:line="240" w:lineRule="auto"/>
        <w:rPr>
          <w:rFonts w:ascii="Verdana" w:eastAsia="Times New Roman" w:hAnsi="Verdana" w:cs="Times New Roman"/>
          <w:bCs/>
          <w:noProof w:val="0"/>
          <w:sz w:val="24"/>
          <w:szCs w:val="24"/>
          <w:lang w:val="ru-RU"/>
        </w:rPr>
      </w:pPr>
      <w:r w:rsidRPr="008504DB">
        <w:rPr>
          <w:rFonts w:ascii="Verdana" w:eastAsia="Times New Roman" w:hAnsi="Verdana" w:cs="Times New Roman"/>
          <w:bCs/>
          <w:noProof w:val="0"/>
          <w:sz w:val="24"/>
          <w:szCs w:val="24"/>
          <w:lang w:val="ru-RU"/>
        </w:rPr>
        <w:t>Решење о коришћењу годишњег одмора доноси директор или запослени кога директор овласти у писаној форми</w:t>
      </w:r>
      <w:r w:rsidR="006F2BDC" w:rsidRPr="008504DB">
        <w:rPr>
          <w:rFonts w:ascii="Verdana" w:eastAsia="Times New Roman" w:hAnsi="Verdana" w:cs="Times New Roman"/>
          <w:bCs/>
          <w:noProof w:val="0"/>
          <w:sz w:val="24"/>
          <w:szCs w:val="24"/>
          <w:lang w:val="ru-RU"/>
        </w:rPr>
        <w:t xml:space="preserve"> и може доставити запосленом у електронској форми, а на захтев запосленог, послодавац је дужан да то решење достави и у писаној форми, најкасније 15 дана пре датума одређеног за почетак коришћења годишњег одмора.</w:t>
      </w:r>
    </w:p>
    <w:p w:rsidR="008504DB" w:rsidRDefault="008504DB" w:rsidP="00FE5CD2">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Послодавац може да измени време одређено за коришћење годишњег одмора ако то</w:t>
      </w:r>
      <w:r w:rsidR="002C6A08">
        <w:rPr>
          <w:rFonts w:ascii="Verdana" w:eastAsia="Times New Roman" w:hAnsi="Verdana" w:cs="Times New Roman"/>
          <w:bCs/>
          <w:noProof w:val="0"/>
          <w:sz w:val="24"/>
          <w:szCs w:val="24"/>
          <w:lang w:val="ru-RU"/>
        </w:rPr>
        <w:t xml:space="preserve"> </w:t>
      </w:r>
      <w:r w:rsidRPr="0040039F">
        <w:rPr>
          <w:rFonts w:ascii="Verdana" w:eastAsia="Times New Roman" w:hAnsi="Verdana" w:cs="Times New Roman"/>
          <w:bCs/>
          <w:noProof w:val="0"/>
          <w:sz w:val="24"/>
          <w:szCs w:val="24"/>
          <w:lang w:val="ru-RU"/>
        </w:rPr>
        <w:t>захтевају потребе посла, најкасније пет радних дана пре дана одређеног за коришћење годишњег одмора.</w:t>
      </w:r>
    </w:p>
    <w:p w:rsidR="00DF274D" w:rsidRDefault="00DF274D" w:rsidP="00FE5CD2">
      <w:pPr>
        <w:spacing w:before="100" w:beforeAutospacing="1" w:after="100" w:afterAutospacing="1" w:line="240" w:lineRule="auto"/>
        <w:rPr>
          <w:rFonts w:ascii="Verdana" w:eastAsia="Times New Roman" w:hAnsi="Verdana" w:cs="Times New Roman"/>
          <w:bCs/>
          <w:noProof w:val="0"/>
          <w:sz w:val="24"/>
          <w:szCs w:val="24"/>
          <w:lang w:val="ru-RU"/>
        </w:rPr>
      </w:pPr>
    </w:p>
    <w:p w:rsidR="00DF274D" w:rsidRPr="0040039F"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37</w:t>
      </w:r>
      <w:r w:rsidR="00DF274D">
        <w:rPr>
          <w:rFonts w:ascii="Verdana" w:eastAsia="Times New Roman" w:hAnsi="Verdana" w:cs="Times New Roman"/>
          <w:bCs/>
          <w:noProof w:val="0"/>
          <w:sz w:val="24"/>
          <w:szCs w:val="24"/>
          <w:lang w:val="ru-RU"/>
        </w:rPr>
        <w:t>.</w:t>
      </w:r>
    </w:p>
    <w:p w:rsidR="006D0CE3" w:rsidRPr="0040039F" w:rsidRDefault="006D0CE3" w:rsidP="00FE5CD2">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lastRenderedPageBreak/>
        <w:t xml:space="preserve">Уколико се запосленом због потребе посла </w:t>
      </w:r>
      <w:r w:rsidR="00976385" w:rsidRPr="0040039F">
        <w:rPr>
          <w:rFonts w:ascii="Verdana" w:eastAsia="Times New Roman" w:hAnsi="Verdana" w:cs="Times New Roman"/>
          <w:bCs/>
          <w:noProof w:val="0"/>
          <w:sz w:val="24"/>
          <w:szCs w:val="24"/>
          <w:lang w:val="ru-RU"/>
        </w:rPr>
        <w:t>измени време за коришћење годишњег одмора у периоду од пет радних дана пре дана одређеног за коришћење годишњег одмора, послодавац је дужан да запосленом надокнади све стварне трошкове које запослени трпи услед измене. Запослени је дужан да пружи доказ о стварним трошковима ради остваривања права на накнаду трошкова.</w:t>
      </w:r>
    </w:p>
    <w:p w:rsidR="00976385" w:rsidRPr="0040039F" w:rsidRDefault="00976385" w:rsidP="00FE5CD2">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У случају престанка радног односа, послодавац је дужан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неискоришћеног годишњег одмора.</w:t>
      </w:r>
    </w:p>
    <w:p w:rsidR="00976385" w:rsidRPr="0040039F" w:rsidRDefault="00976385" w:rsidP="00FE5CD2">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Накнада из претходног става овог члана има карактер накнаде штете.</w:t>
      </w:r>
    </w:p>
    <w:p w:rsidR="009A0583" w:rsidRPr="0040039F" w:rsidRDefault="00976385"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40039F">
        <w:rPr>
          <w:rFonts w:ascii="Verdana" w:eastAsia="Times New Roman" w:hAnsi="Verdana" w:cs="Times New Roman"/>
          <w:i/>
          <w:iCs/>
          <w:noProof w:val="0"/>
          <w:sz w:val="24"/>
          <w:szCs w:val="24"/>
          <w:lang w:val="ru-RU"/>
        </w:rPr>
        <w:t>б) Одсуство са рада</w:t>
      </w:r>
      <w:r w:rsidR="009A0583" w:rsidRPr="0040039F">
        <w:rPr>
          <w:rFonts w:ascii="Verdana" w:eastAsia="Times New Roman" w:hAnsi="Verdana" w:cs="Times New Roman"/>
          <w:i/>
          <w:iCs/>
          <w:noProof w:val="0"/>
          <w:sz w:val="24"/>
          <w:szCs w:val="24"/>
          <w:lang w:val="ru-RU"/>
        </w:rPr>
        <w:t xml:space="preserve"> </w:t>
      </w:r>
      <w:r w:rsidRPr="0040039F">
        <w:rPr>
          <w:rFonts w:ascii="Verdana" w:eastAsia="Times New Roman" w:hAnsi="Verdana" w:cs="Times New Roman"/>
          <w:i/>
          <w:iCs/>
          <w:noProof w:val="0"/>
          <w:sz w:val="24"/>
          <w:szCs w:val="24"/>
          <w:lang w:val="ru-RU"/>
        </w:rPr>
        <w:t>–</w:t>
      </w:r>
      <w:r w:rsidR="009A0583" w:rsidRPr="0040039F">
        <w:rPr>
          <w:rFonts w:ascii="Verdana" w:eastAsia="Times New Roman" w:hAnsi="Verdana" w:cs="Times New Roman"/>
          <w:i/>
          <w:iCs/>
          <w:noProof w:val="0"/>
          <w:sz w:val="24"/>
          <w:szCs w:val="24"/>
          <w:lang w:val="ru-RU"/>
        </w:rPr>
        <w:t xml:space="preserve"> </w:t>
      </w:r>
      <w:r w:rsidRPr="0040039F">
        <w:rPr>
          <w:rFonts w:ascii="Verdana" w:eastAsia="Times New Roman" w:hAnsi="Verdana" w:cs="Times New Roman"/>
          <w:i/>
          <w:iCs/>
          <w:noProof w:val="0"/>
          <w:sz w:val="24"/>
          <w:szCs w:val="24"/>
          <w:lang w:val="ru-RU"/>
        </w:rPr>
        <w:t>плаћено одсуство</w:t>
      </w:r>
    </w:p>
    <w:p w:rsidR="009A0583" w:rsidRPr="0040039F" w:rsidRDefault="00976385"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0039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56</w:t>
      </w:r>
      <w:r w:rsidR="009A0583" w:rsidRPr="0040039F">
        <w:rPr>
          <w:rFonts w:ascii="Verdana" w:eastAsia="Times New Roman" w:hAnsi="Verdana" w:cs="Times New Roman"/>
          <w:b/>
          <w:bCs/>
          <w:noProof w:val="0"/>
          <w:sz w:val="24"/>
          <w:szCs w:val="24"/>
          <w:lang w:val="ru-RU"/>
        </w:rPr>
        <w:t>.</w:t>
      </w:r>
    </w:p>
    <w:p w:rsidR="00976385" w:rsidRPr="0040039F"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Директор послодавца је дужан да запосленом омогући плаћено одсуство у укупном трајању до седам радних дана у каленадарској години у следећим случајевима:</w:t>
      </w:r>
    </w:p>
    <w:p w:rsidR="002C6A08"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ступање у брак – седам радних дана</w:t>
      </w:r>
    </w:p>
    <w:p w:rsidR="003039AC" w:rsidRPr="0040039F"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xml:space="preserve"> – рођење детета, порођаја супруге или усвајања детета – седам радних дана</w:t>
      </w:r>
    </w:p>
    <w:p w:rsidR="003039AC" w:rsidRPr="0040039F"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смрти члана уже породице (брачни друг, деца, родитељ запосленог, старатељ, усвојеник ) – седам радних дана</w:t>
      </w:r>
    </w:p>
    <w:p w:rsidR="003039AC" w:rsidRPr="0040039F"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смрт брата или сестре запосленог – п</w:t>
      </w:r>
      <w:r w:rsidR="00B65593">
        <w:rPr>
          <w:rFonts w:ascii="Verdana" w:eastAsia="Times New Roman" w:hAnsi="Verdana" w:cs="Times New Roman"/>
          <w:bCs/>
          <w:noProof w:val="0"/>
          <w:sz w:val="24"/>
          <w:szCs w:val="24"/>
          <w:lang w:val="ru-RU"/>
        </w:rPr>
        <w:t>е</w:t>
      </w:r>
      <w:r w:rsidRPr="0040039F">
        <w:rPr>
          <w:rFonts w:ascii="Verdana" w:eastAsia="Times New Roman" w:hAnsi="Verdana" w:cs="Times New Roman"/>
          <w:bCs/>
          <w:noProof w:val="0"/>
          <w:sz w:val="24"/>
          <w:szCs w:val="24"/>
          <w:lang w:val="ru-RU"/>
        </w:rPr>
        <w:t>т радних дана;</w:t>
      </w:r>
    </w:p>
    <w:p w:rsidR="003039AC" w:rsidRPr="0040039F"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смрт родитеља, усвојиоца, брата или сестре брачног друга запосленог и смрт лица која живе у заједничком домаћинству са запосленим – два радна дана;</w:t>
      </w:r>
    </w:p>
    <w:p w:rsidR="003039AC" w:rsidRPr="0040039F"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болест члана уже породице на предлог надлежног лекара – седам радних дана;</w:t>
      </w:r>
    </w:p>
    <w:p w:rsidR="003039AC" w:rsidRPr="0040039F" w:rsidRDefault="003039AC"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селидбе сопственог домаћинства – четири радна дана;</w:t>
      </w:r>
    </w:p>
    <w:p w:rsidR="003039AC"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полагања стручног или другог испита – 1 – 6 радних дана;</w:t>
      </w:r>
    </w:p>
    <w:p w:rsidR="00DF274D" w:rsidRPr="0040039F"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38</w:t>
      </w:r>
      <w:r w:rsidR="00DF274D">
        <w:rPr>
          <w:rFonts w:ascii="Verdana" w:eastAsia="Times New Roman" w:hAnsi="Verdana" w:cs="Times New Roman"/>
          <w:bCs/>
          <w:noProof w:val="0"/>
          <w:sz w:val="24"/>
          <w:szCs w:val="24"/>
          <w:lang w:val="ru-RU"/>
        </w:rPr>
        <w:t>.</w:t>
      </w:r>
    </w:p>
    <w:p w:rsidR="00D92B61" w:rsidRPr="0040039F"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lastRenderedPageBreak/>
        <w:t>- елементарних непогода – 3- 5 радних дана</w:t>
      </w:r>
    </w:p>
    <w:p w:rsidR="00D92B61" w:rsidRPr="0040039F"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коришћења организованог рекреативног одмора у циљу превенције радне инвалидности – седам радних дана;</w:t>
      </w:r>
    </w:p>
    <w:p w:rsidR="00D92B61" w:rsidRPr="0040039F"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-учествовања на спортским и радно-производним такмичењима – 3-7 радних дана;</w:t>
      </w:r>
    </w:p>
    <w:p w:rsidR="00D92B61" w:rsidRPr="0040039F"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добровољног давања крви и крвних деривата за сваки случај добровољног давања крви к крвних деривата – три радна дана;</w:t>
      </w:r>
    </w:p>
    <w:p w:rsidR="00D92B61" w:rsidRPr="0040039F"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Одсуство у случају добровољног давања крви запослени користи на дан давања крви и наредних дана.</w:t>
      </w:r>
    </w:p>
    <w:p w:rsidR="00D92B61" w:rsidRPr="0040039F"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Одсуство за случај порођаја супруге запосленог, смрт члана уже породице, превенције р</w:t>
      </w:r>
      <w:r w:rsidR="00C844A1">
        <w:rPr>
          <w:rFonts w:ascii="Verdana" w:eastAsia="Times New Roman" w:hAnsi="Verdana" w:cs="Times New Roman"/>
          <w:bCs/>
          <w:noProof w:val="0"/>
          <w:sz w:val="24"/>
          <w:szCs w:val="24"/>
          <w:lang w:val="ru-RU"/>
        </w:rPr>
        <w:t>адне</w:t>
      </w:r>
      <w:r w:rsidRPr="0040039F">
        <w:rPr>
          <w:rFonts w:ascii="Verdana" w:eastAsia="Times New Roman" w:hAnsi="Verdana" w:cs="Times New Roman"/>
          <w:bCs/>
          <w:noProof w:val="0"/>
          <w:sz w:val="24"/>
          <w:szCs w:val="24"/>
          <w:lang w:val="ru-RU"/>
        </w:rPr>
        <w:t xml:space="preserve"> инвалидности и добровољног давања крви не урачунава се у укупан број радних дана плаћеног одсуства у току календарске године.</w:t>
      </w:r>
    </w:p>
    <w:p w:rsidR="00D92B61" w:rsidRPr="0040039F" w:rsidRDefault="00D92B61" w:rsidP="00976385">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 xml:space="preserve">Члановима уже породице из овог члана сматрају </w:t>
      </w:r>
      <w:r w:rsidR="002C6A08">
        <w:rPr>
          <w:rFonts w:ascii="Verdana" w:eastAsia="Times New Roman" w:hAnsi="Verdana" w:cs="Times New Roman"/>
          <w:bCs/>
          <w:noProof w:val="0"/>
          <w:sz w:val="24"/>
          <w:szCs w:val="24"/>
          <w:lang w:val="ru-RU"/>
        </w:rPr>
        <w:t>с</w:t>
      </w:r>
      <w:r w:rsidRPr="0040039F">
        <w:rPr>
          <w:rFonts w:ascii="Verdana" w:eastAsia="Times New Roman" w:hAnsi="Verdana" w:cs="Times New Roman"/>
          <w:bCs/>
          <w:noProof w:val="0"/>
          <w:sz w:val="24"/>
          <w:szCs w:val="24"/>
          <w:lang w:val="ru-RU"/>
        </w:rPr>
        <w:t>е: брачни друг, деца, браћа, сестре, родитељ, усвојилац, усвојеник, старатељ и друга лица која живе у заједничком породичном домаћинству са запосленим.</w:t>
      </w:r>
    </w:p>
    <w:p w:rsidR="002C6A08" w:rsidRDefault="00D92B61" w:rsidP="002C6A08">
      <w:pPr>
        <w:spacing w:after="0" w:line="240" w:lineRule="auto"/>
        <w:rPr>
          <w:rFonts w:ascii="Verdana" w:eastAsia="Times New Roman" w:hAnsi="Verdana" w:cs="Times New Roman"/>
          <w:noProof w:val="0"/>
          <w:sz w:val="24"/>
          <w:szCs w:val="24"/>
          <w:lang w:val="ru-RU"/>
        </w:rPr>
      </w:pPr>
      <w:r w:rsidRPr="0040039F">
        <w:rPr>
          <w:rFonts w:ascii="Verdana" w:eastAsia="Times New Roman" w:hAnsi="Verdana" w:cs="Times New Roman"/>
          <w:noProof w:val="0"/>
          <w:sz w:val="24"/>
          <w:szCs w:val="24"/>
          <w:lang w:val="ru-RU"/>
        </w:rPr>
        <w:t>Запослени има право да користи у току календарске године плаћено одсуств</w:t>
      </w:r>
      <w:r w:rsidR="002C6A08">
        <w:rPr>
          <w:rFonts w:ascii="Verdana" w:eastAsia="Times New Roman" w:hAnsi="Verdana" w:cs="Times New Roman"/>
          <w:noProof w:val="0"/>
          <w:sz w:val="24"/>
          <w:szCs w:val="24"/>
          <w:lang w:val="ru-RU"/>
        </w:rPr>
        <w:t>о по сваком основу из става 1. о</w:t>
      </w:r>
      <w:r w:rsidRPr="0040039F">
        <w:rPr>
          <w:rFonts w:ascii="Verdana" w:eastAsia="Times New Roman" w:hAnsi="Verdana" w:cs="Times New Roman"/>
          <w:noProof w:val="0"/>
          <w:sz w:val="24"/>
          <w:szCs w:val="24"/>
          <w:lang w:val="ru-RU"/>
        </w:rPr>
        <w:t xml:space="preserve">вог члана под условом да је поднео писмени захтев и одговарајућу документацију ( доказ о разлозима за коришћење плаћеног одсуства). </w:t>
      </w:r>
    </w:p>
    <w:p w:rsidR="009A0583" w:rsidRPr="0040039F" w:rsidRDefault="00D92B61" w:rsidP="002C6A08">
      <w:pPr>
        <w:spacing w:after="0" w:line="240" w:lineRule="auto"/>
        <w:rPr>
          <w:rFonts w:ascii="Verdana" w:eastAsia="Times New Roman" w:hAnsi="Verdana" w:cs="Times New Roman"/>
          <w:noProof w:val="0"/>
          <w:sz w:val="24"/>
          <w:szCs w:val="24"/>
          <w:lang w:val="ru-RU"/>
        </w:rPr>
      </w:pPr>
      <w:r w:rsidRPr="0040039F">
        <w:rPr>
          <w:rFonts w:ascii="Verdana" w:eastAsia="Times New Roman" w:hAnsi="Verdana" w:cs="Times New Roman"/>
          <w:noProof w:val="0"/>
          <w:sz w:val="24"/>
          <w:szCs w:val="24"/>
          <w:lang w:val="ru-RU"/>
        </w:rPr>
        <w:t>Изузетно у случају смрти члана уже породице, доказ се може доставити у року од пет дана од дана завршетка плаћеног одсуства.</w:t>
      </w:r>
    </w:p>
    <w:p w:rsidR="009A0583" w:rsidRPr="0040039F" w:rsidRDefault="00D92B61"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0039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57</w:t>
      </w:r>
      <w:r w:rsidR="009A0583" w:rsidRPr="0040039F">
        <w:rPr>
          <w:rFonts w:ascii="Verdana" w:eastAsia="Times New Roman" w:hAnsi="Verdana" w:cs="Times New Roman"/>
          <w:b/>
          <w:bCs/>
          <w:noProof w:val="0"/>
          <w:sz w:val="24"/>
          <w:szCs w:val="24"/>
          <w:lang w:val="ru-RU"/>
        </w:rPr>
        <w:t>.</w:t>
      </w:r>
    </w:p>
    <w:p w:rsidR="00AC693A" w:rsidRPr="00993A99" w:rsidRDefault="00AC693A" w:rsidP="00AC693A">
      <w:pPr>
        <w:spacing w:before="100" w:beforeAutospacing="1" w:after="100" w:afterAutospacing="1" w:line="240" w:lineRule="auto"/>
        <w:rPr>
          <w:rFonts w:ascii="Verdana" w:eastAsia="Times New Roman" w:hAnsi="Verdana" w:cs="Times New Roman"/>
          <w:bCs/>
          <w:noProof w:val="0"/>
          <w:sz w:val="24"/>
          <w:szCs w:val="24"/>
          <w:lang w:val="ru-RU"/>
        </w:rPr>
      </w:pPr>
      <w:r w:rsidRPr="0040039F">
        <w:rPr>
          <w:rFonts w:ascii="Verdana" w:eastAsia="Times New Roman" w:hAnsi="Verdana" w:cs="Times New Roman"/>
          <w:bCs/>
          <w:noProof w:val="0"/>
          <w:sz w:val="24"/>
          <w:szCs w:val="24"/>
          <w:lang w:val="ru-RU"/>
        </w:rPr>
        <w:t>Запосленом се може одобрити плаћено одсуство у трајању дужем од пет дана, а највише до 30 радних дана у току календарске године у случају: полагања стручног испита</w:t>
      </w:r>
      <w:r w:rsidR="002C6A08">
        <w:rPr>
          <w:rFonts w:ascii="Verdana" w:eastAsia="Times New Roman" w:hAnsi="Verdana" w:cs="Times New Roman"/>
          <w:bCs/>
          <w:noProof w:val="0"/>
          <w:sz w:val="24"/>
          <w:szCs w:val="24"/>
          <w:lang w:val="ru-RU"/>
        </w:rPr>
        <w:t xml:space="preserve"> </w:t>
      </w:r>
      <w:r w:rsidRPr="0040039F">
        <w:rPr>
          <w:rFonts w:ascii="Verdana" w:eastAsia="Times New Roman" w:hAnsi="Verdana" w:cs="Times New Roman"/>
          <w:bCs/>
          <w:noProof w:val="0"/>
          <w:sz w:val="24"/>
          <w:szCs w:val="24"/>
          <w:lang w:val="ru-RU"/>
        </w:rPr>
        <w:t>или испита којим се стиче непосредно виши степен образовања у области у коју спадају послови које запослени обавља</w:t>
      </w:r>
      <w:r w:rsidR="007B2836" w:rsidRPr="00641C94">
        <w:rPr>
          <w:rFonts w:ascii="Verdana" w:eastAsia="Times New Roman" w:hAnsi="Verdana" w:cs="Times New Roman"/>
          <w:bCs/>
          <w:noProof w:val="0"/>
          <w:sz w:val="24"/>
          <w:szCs w:val="24"/>
          <w:lang w:val="ru-RU"/>
        </w:rPr>
        <w:t>, израде</w:t>
      </w:r>
      <w:r w:rsidR="00641C94" w:rsidRPr="00993A99">
        <w:rPr>
          <w:rFonts w:ascii="Verdana" w:eastAsia="Times New Roman" w:hAnsi="Verdana" w:cs="Times New Roman"/>
          <w:bCs/>
          <w:noProof w:val="0"/>
          <w:sz w:val="24"/>
          <w:szCs w:val="24"/>
          <w:lang w:val="ru-RU"/>
        </w:rPr>
        <w:t xml:space="preserve"> докторске дисертације, учешћа у студијским или експертским групама и другим облицима стручног усавршавања и у случају упућивања на рехабилитацију по препоруци здравствене установе, ако трошкове сноси послодавац или синдикат.</w:t>
      </w:r>
    </w:p>
    <w:p w:rsidR="00641C94" w:rsidRDefault="00641C94" w:rsidP="00AC693A">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Запослени је дужан да достави доказе о основу коришћења плаћеног одсуства.</w:t>
      </w:r>
    </w:p>
    <w:p w:rsidR="00DF274D" w:rsidRPr="00993A99"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39</w:t>
      </w:r>
      <w:r w:rsidR="00DF274D">
        <w:rPr>
          <w:rFonts w:ascii="Verdana" w:eastAsia="Times New Roman" w:hAnsi="Verdana" w:cs="Times New Roman"/>
          <w:bCs/>
          <w:noProof w:val="0"/>
          <w:sz w:val="24"/>
          <w:szCs w:val="24"/>
          <w:lang w:val="ru-RU"/>
        </w:rPr>
        <w:t>.</w:t>
      </w:r>
    </w:p>
    <w:p w:rsidR="009A0583" w:rsidRPr="00993A99" w:rsidRDefault="00641C94"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993A99">
        <w:rPr>
          <w:rFonts w:ascii="Verdana" w:eastAsia="Times New Roman" w:hAnsi="Verdana" w:cs="Times New Roman"/>
          <w:i/>
          <w:iCs/>
          <w:noProof w:val="0"/>
          <w:sz w:val="24"/>
          <w:szCs w:val="24"/>
          <w:lang w:val="ru-RU"/>
        </w:rPr>
        <w:lastRenderedPageBreak/>
        <w:t>в) Неплаћено одсуство</w:t>
      </w:r>
    </w:p>
    <w:p w:rsidR="009A0583" w:rsidRPr="00993A99" w:rsidRDefault="00641C9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58</w:t>
      </w:r>
      <w:r w:rsidR="009A0583" w:rsidRPr="00993A99">
        <w:rPr>
          <w:rFonts w:ascii="Verdana" w:eastAsia="Times New Roman" w:hAnsi="Verdana" w:cs="Times New Roman"/>
          <w:b/>
          <w:bCs/>
          <w:noProof w:val="0"/>
          <w:sz w:val="24"/>
          <w:szCs w:val="24"/>
          <w:lang w:val="ru-RU"/>
        </w:rPr>
        <w:t>.</w:t>
      </w:r>
    </w:p>
    <w:p w:rsidR="00641C94" w:rsidRPr="00993A99" w:rsidRDefault="00F4245D" w:rsidP="00641C94">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Запосленом се може одобрити неплаћено одсуство од пет радних дана у току једне календарске године у следећим случајевима:</w:t>
      </w:r>
    </w:p>
    <w:p w:rsidR="00F4245D" w:rsidRPr="00993A99" w:rsidRDefault="00F4245D" w:rsidP="00641C94">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неге члана уже породице – пет радних дана;</w:t>
      </w:r>
    </w:p>
    <w:p w:rsidR="00F4245D" w:rsidRPr="00993A99" w:rsidRDefault="00F4245D" w:rsidP="00641C94">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неге члана шире породице – три радна дана;</w:t>
      </w:r>
    </w:p>
    <w:p w:rsidR="00F4245D" w:rsidRPr="00993A99" w:rsidRDefault="00F4245D" w:rsidP="00641C94">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смрти сродни</w:t>
      </w:r>
      <w:r w:rsidR="00FE5A86">
        <w:rPr>
          <w:rFonts w:ascii="Verdana" w:eastAsia="Times New Roman" w:hAnsi="Verdana" w:cs="Times New Roman"/>
          <w:bCs/>
          <w:noProof w:val="0"/>
          <w:sz w:val="24"/>
          <w:szCs w:val="24"/>
          <w:lang w:val="ru-RU"/>
        </w:rPr>
        <w:t>ка који нису наведени у члану 55</w:t>
      </w:r>
      <w:r w:rsidRPr="00993A99">
        <w:rPr>
          <w:rFonts w:ascii="Verdana" w:eastAsia="Times New Roman" w:hAnsi="Verdana" w:cs="Times New Roman"/>
          <w:bCs/>
          <w:noProof w:val="0"/>
          <w:sz w:val="24"/>
          <w:szCs w:val="24"/>
          <w:lang w:val="ru-RU"/>
        </w:rPr>
        <w:t>. овог уговора – два радна дана.</w:t>
      </w:r>
    </w:p>
    <w:p w:rsidR="00F4245D" w:rsidRPr="00993A99" w:rsidRDefault="00F4245D" w:rsidP="00641C94">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Запосленом се може изузетно одобрити неплаћено одсуство од 30 радних дана до годину дана у току календарске године када директор послодавца оцени да то не ремети процес рада.</w:t>
      </w:r>
    </w:p>
    <w:p w:rsidR="00F4245D" w:rsidRPr="00993A99" w:rsidRDefault="00F4245D" w:rsidP="00641C94">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Одлуку о неплаћеном одсуству доноси директор послодавца ршењем.</w:t>
      </w:r>
    </w:p>
    <w:p w:rsidR="00030246" w:rsidRPr="00993A99" w:rsidRDefault="00030246" w:rsidP="00641C94">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 време неплаћеног одсуствовања са рада запосленом м</w:t>
      </w:r>
      <w:r w:rsidR="002C6A08">
        <w:rPr>
          <w:rFonts w:ascii="Verdana" w:eastAsia="Times New Roman" w:hAnsi="Verdana" w:cs="Times New Roman"/>
          <w:bCs/>
          <w:noProof w:val="0"/>
          <w:sz w:val="24"/>
          <w:szCs w:val="24"/>
          <w:lang w:val="ru-RU"/>
        </w:rPr>
        <w:t>и</w:t>
      </w:r>
      <w:r w:rsidRPr="00993A99">
        <w:rPr>
          <w:rFonts w:ascii="Verdana" w:eastAsia="Times New Roman" w:hAnsi="Verdana" w:cs="Times New Roman"/>
          <w:bCs/>
          <w:noProof w:val="0"/>
          <w:sz w:val="24"/>
          <w:szCs w:val="24"/>
          <w:lang w:val="ru-RU"/>
        </w:rPr>
        <w:t>рују права из рада и по основу рада, осим ако Законом није другачије предвиђено.</w:t>
      </w:r>
    </w:p>
    <w:p w:rsidR="009A0583" w:rsidRPr="00993A99" w:rsidRDefault="00030246"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993A99">
        <w:rPr>
          <w:rFonts w:ascii="Verdana" w:eastAsia="Times New Roman" w:hAnsi="Verdana" w:cs="Times New Roman"/>
          <w:i/>
          <w:iCs/>
          <w:noProof w:val="0"/>
          <w:sz w:val="24"/>
          <w:szCs w:val="24"/>
          <w:lang w:val="ru-RU"/>
        </w:rPr>
        <w:t>г</w:t>
      </w:r>
      <w:r w:rsidRPr="00030246">
        <w:rPr>
          <w:rFonts w:ascii="Verdana" w:eastAsia="Times New Roman" w:hAnsi="Verdana" w:cs="Times New Roman"/>
          <w:i/>
          <w:iCs/>
          <w:noProof w:val="0"/>
          <w:sz w:val="24"/>
          <w:szCs w:val="24"/>
          <w:lang w:val="ru-RU"/>
        </w:rPr>
        <w:t xml:space="preserve">) </w:t>
      </w:r>
      <w:r w:rsidRPr="00993A99">
        <w:rPr>
          <w:rFonts w:ascii="Verdana" w:eastAsia="Times New Roman" w:hAnsi="Verdana" w:cs="Times New Roman"/>
          <w:i/>
          <w:iCs/>
          <w:noProof w:val="0"/>
          <w:sz w:val="24"/>
          <w:szCs w:val="24"/>
          <w:lang w:val="ru-RU"/>
        </w:rPr>
        <w:t>Мировање радног односа</w:t>
      </w:r>
    </w:p>
    <w:p w:rsidR="009A0583" w:rsidRDefault="00030246"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59</w:t>
      </w:r>
      <w:r w:rsidR="009A0583" w:rsidRPr="00030246">
        <w:rPr>
          <w:rFonts w:ascii="Verdana" w:eastAsia="Times New Roman" w:hAnsi="Verdana" w:cs="Times New Roman"/>
          <w:b/>
          <w:bCs/>
          <w:noProof w:val="0"/>
          <w:sz w:val="24"/>
          <w:szCs w:val="24"/>
          <w:lang w:val="ru-RU"/>
        </w:rPr>
        <w:t>.</w:t>
      </w:r>
    </w:p>
    <w:p w:rsidR="00030246"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Запосленом мирују права и обавезе које се стичу на раду и по основу рада у случајевима утврђеним законом, осим права и обавеза за које је законом другачије одређено.</w:t>
      </w:r>
    </w:p>
    <w:p w:rsidR="00030246"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Запослени има право да се врати на рад у року од 15 дана од дана престанка разлога за мировање радног односа.</w:t>
      </w:r>
    </w:p>
    <w:p w:rsidR="00DF274D" w:rsidRDefault="00DF274D" w:rsidP="00030246">
      <w:pPr>
        <w:spacing w:before="100" w:beforeAutospacing="1" w:after="100" w:afterAutospacing="1" w:line="240" w:lineRule="auto"/>
        <w:rPr>
          <w:rFonts w:ascii="Verdana" w:eastAsia="Times New Roman" w:hAnsi="Verdana" w:cs="Times New Roman"/>
          <w:bCs/>
          <w:noProof w:val="0"/>
          <w:sz w:val="24"/>
          <w:szCs w:val="24"/>
          <w:lang w:val="ru-RU"/>
        </w:rPr>
      </w:pPr>
    </w:p>
    <w:p w:rsidR="00DF274D" w:rsidRDefault="00DF274D" w:rsidP="00030246">
      <w:pPr>
        <w:spacing w:before="100" w:beforeAutospacing="1" w:after="100" w:afterAutospacing="1" w:line="240" w:lineRule="auto"/>
        <w:rPr>
          <w:rFonts w:ascii="Verdana" w:eastAsia="Times New Roman" w:hAnsi="Verdana" w:cs="Times New Roman"/>
          <w:bCs/>
          <w:noProof w:val="0"/>
          <w:sz w:val="24"/>
          <w:szCs w:val="24"/>
          <w:lang w:val="ru-RU"/>
        </w:rPr>
      </w:pPr>
    </w:p>
    <w:p w:rsidR="00DF274D" w:rsidRDefault="00DF274D" w:rsidP="00030246">
      <w:pPr>
        <w:spacing w:before="100" w:beforeAutospacing="1" w:after="100" w:afterAutospacing="1" w:line="240" w:lineRule="auto"/>
        <w:rPr>
          <w:rFonts w:ascii="Verdana" w:eastAsia="Times New Roman" w:hAnsi="Verdana" w:cs="Times New Roman"/>
          <w:bCs/>
          <w:noProof w:val="0"/>
          <w:sz w:val="24"/>
          <w:szCs w:val="24"/>
          <w:lang w:val="ru-RU"/>
        </w:rPr>
      </w:pPr>
    </w:p>
    <w:p w:rsidR="00DF274D" w:rsidRDefault="00DF274D" w:rsidP="00030246">
      <w:pPr>
        <w:spacing w:before="100" w:beforeAutospacing="1" w:after="100" w:afterAutospacing="1" w:line="240" w:lineRule="auto"/>
        <w:rPr>
          <w:rFonts w:ascii="Verdana" w:eastAsia="Times New Roman" w:hAnsi="Verdana" w:cs="Times New Roman"/>
          <w:bCs/>
          <w:noProof w:val="0"/>
          <w:sz w:val="24"/>
          <w:szCs w:val="24"/>
          <w:lang w:val="ru-RU"/>
        </w:rPr>
      </w:pPr>
    </w:p>
    <w:p w:rsidR="00DF274D" w:rsidRDefault="00DF274D" w:rsidP="00030246">
      <w:pPr>
        <w:spacing w:before="100" w:beforeAutospacing="1" w:after="100" w:afterAutospacing="1" w:line="240" w:lineRule="auto"/>
        <w:rPr>
          <w:rFonts w:ascii="Verdana" w:eastAsia="Times New Roman" w:hAnsi="Verdana" w:cs="Times New Roman"/>
          <w:bCs/>
          <w:noProof w:val="0"/>
          <w:sz w:val="24"/>
          <w:szCs w:val="24"/>
          <w:lang w:val="ru-RU"/>
        </w:rPr>
      </w:pPr>
    </w:p>
    <w:p w:rsidR="00DF274D" w:rsidRPr="00030246"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40</w:t>
      </w:r>
      <w:r w:rsidR="00DF274D">
        <w:rPr>
          <w:rFonts w:ascii="Verdana" w:eastAsia="Times New Roman" w:hAnsi="Verdana" w:cs="Times New Roman"/>
          <w:bCs/>
          <w:noProof w:val="0"/>
          <w:sz w:val="24"/>
          <w:szCs w:val="24"/>
          <w:lang w:val="ru-RU"/>
        </w:rPr>
        <w:t>.</w:t>
      </w:r>
    </w:p>
    <w:p w:rsidR="009A0583" w:rsidRPr="00993A99" w:rsidRDefault="00030246"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rPr>
        <w:lastRenderedPageBreak/>
        <w:t>IV</w:t>
      </w:r>
      <w:r w:rsidRPr="00030246">
        <w:rPr>
          <w:rFonts w:ascii="Verdana" w:eastAsia="Times New Roman" w:hAnsi="Verdana" w:cs="Times New Roman"/>
          <w:b/>
          <w:bCs/>
          <w:noProof w:val="0"/>
          <w:sz w:val="24"/>
          <w:szCs w:val="24"/>
          <w:lang w:val="ru-RU"/>
        </w:rPr>
        <w:t xml:space="preserve"> </w:t>
      </w:r>
      <w:r w:rsidRPr="00993A99">
        <w:rPr>
          <w:rFonts w:ascii="Verdana" w:eastAsia="Times New Roman" w:hAnsi="Verdana" w:cs="Times New Roman"/>
          <w:b/>
          <w:bCs/>
          <w:noProof w:val="0"/>
          <w:sz w:val="24"/>
          <w:szCs w:val="24"/>
          <w:lang w:val="ru-RU"/>
        </w:rPr>
        <w:t>ПРЕСТАНАК РАДНОГ ОДНОСА</w:t>
      </w:r>
    </w:p>
    <w:p w:rsidR="009A0583" w:rsidRPr="00993A99" w:rsidRDefault="009A0583"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030246">
        <w:rPr>
          <w:rFonts w:ascii="Verdana" w:eastAsia="Times New Roman" w:hAnsi="Verdana" w:cs="Times New Roman"/>
          <w:noProof w:val="0"/>
          <w:sz w:val="24"/>
          <w:szCs w:val="24"/>
          <w:lang w:val="ru-RU"/>
        </w:rPr>
        <w:t xml:space="preserve">1. </w:t>
      </w:r>
      <w:r w:rsidR="00030246" w:rsidRPr="00993A99">
        <w:rPr>
          <w:rFonts w:ascii="Verdana" w:eastAsia="Times New Roman" w:hAnsi="Verdana" w:cs="Times New Roman"/>
          <w:noProof w:val="0"/>
          <w:sz w:val="24"/>
          <w:szCs w:val="24"/>
          <w:lang w:val="ru-RU"/>
        </w:rPr>
        <w:t>Разлози за престанак радног односа</w:t>
      </w:r>
    </w:p>
    <w:p w:rsidR="009A0583" w:rsidRPr="00993A99" w:rsidRDefault="00030246"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60</w:t>
      </w:r>
      <w:r w:rsidR="009A0583" w:rsidRPr="00030246">
        <w:rPr>
          <w:rFonts w:ascii="Verdana" w:eastAsia="Times New Roman" w:hAnsi="Verdana" w:cs="Times New Roman"/>
          <w:b/>
          <w:bCs/>
          <w:noProof w:val="0"/>
          <w:sz w:val="24"/>
          <w:szCs w:val="24"/>
          <w:lang w:val="ru-RU"/>
        </w:rPr>
        <w:t>.</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Запосленом радни однос престаје:</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истеком рока за који је заснован;</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кад наврши 65 година живота и најмање 15 година стажа осигурања, ако се послодавац и запослени другачије не споразумеју,</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споразумом између послодавца и запосленог, - отказом уговора о раду од стране послодавца и запосленог,</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на захтев родитеља или старатеља запосленог млађег од 18 година живота;</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смрћу запосленог;</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у другим случајевима предвиђеним законом.</w:t>
      </w:r>
    </w:p>
    <w:p w:rsidR="00030246" w:rsidRPr="00993A99" w:rsidRDefault="00030246" w:rsidP="00030246">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Запосленом радни однос престаје независно од његове воље и воље послодавца у случајевима утврђеним законом.</w:t>
      </w:r>
    </w:p>
    <w:p w:rsidR="009A0583" w:rsidRPr="00993A99" w:rsidRDefault="00030246"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61</w:t>
      </w:r>
      <w:r w:rsidR="009A0583" w:rsidRPr="00993A99">
        <w:rPr>
          <w:rFonts w:ascii="Verdana" w:eastAsia="Times New Roman" w:hAnsi="Verdana" w:cs="Times New Roman"/>
          <w:b/>
          <w:bCs/>
          <w:noProof w:val="0"/>
          <w:sz w:val="24"/>
          <w:szCs w:val="24"/>
          <w:lang w:val="ru-RU"/>
        </w:rPr>
        <w:t>.</w:t>
      </w:r>
    </w:p>
    <w:p w:rsidR="00527D5E" w:rsidRPr="00993A99" w:rsidRDefault="00030246" w:rsidP="00527D5E">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Запосленом престаје радни однос независно од његове воље и воље послодавца:</w:t>
      </w:r>
    </w:p>
    <w:p w:rsidR="00030246" w:rsidRPr="00993A99" w:rsidRDefault="00527D5E" w:rsidP="00527D5E">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1.</w:t>
      </w:r>
      <w:r w:rsidR="002C6A08">
        <w:rPr>
          <w:rFonts w:ascii="Verdana" w:eastAsia="Times New Roman" w:hAnsi="Verdana" w:cs="Times New Roman"/>
          <w:bCs/>
          <w:noProof w:val="0"/>
          <w:sz w:val="24"/>
          <w:szCs w:val="24"/>
          <w:lang w:val="ru-RU"/>
        </w:rPr>
        <w:t xml:space="preserve"> </w:t>
      </w:r>
      <w:r w:rsidR="00030246" w:rsidRPr="00993A99">
        <w:rPr>
          <w:rFonts w:ascii="Verdana" w:eastAsia="Times New Roman" w:hAnsi="Verdana" w:cs="Times New Roman"/>
          <w:bCs/>
          <w:noProof w:val="0"/>
          <w:sz w:val="24"/>
          <w:szCs w:val="24"/>
          <w:lang w:val="ru-RU"/>
        </w:rPr>
        <w:t>ако је на начин прописан законом утврђено да је код запосленог дошло до губитка радне способности – даном достављања правноснажног решења</w:t>
      </w:r>
      <w:r w:rsidRPr="00993A99">
        <w:rPr>
          <w:rFonts w:ascii="Verdana" w:eastAsia="Times New Roman" w:hAnsi="Verdana" w:cs="Times New Roman"/>
          <w:bCs/>
          <w:noProof w:val="0"/>
          <w:sz w:val="24"/>
          <w:szCs w:val="24"/>
          <w:lang w:val="ru-RU"/>
        </w:rPr>
        <w:t xml:space="preserve"> о утврђивању губитка радне способности;</w:t>
      </w:r>
    </w:p>
    <w:p w:rsidR="00DF274D" w:rsidRDefault="00527D5E" w:rsidP="00DF274D">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2.</w:t>
      </w:r>
      <w:r w:rsidR="002C6A08">
        <w:rPr>
          <w:rFonts w:ascii="Verdana" w:eastAsia="Times New Roman" w:hAnsi="Verdana" w:cs="Times New Roman"/>
          <w:bCs/>
          <w:noProof w:val="0"/>
          <w:sz w:val="24"/>
          <w:szCs w:val="24"/>
          <w:lang w:val="ru-RU"/>
        </w:rPr>
        <w:t xml:space="preserve"> </w:t>
      </w:r>
      <w:r w:rsidRPr="00993A99">
        <w:rPr>
          <w:rFonts w:ascii="Verdana" w:eastAsia="Times New Roman" w:hAnsi="Verdana" w:cs="Times New Roman"/>
          <w:bCs/>
          <w:noProof w:val="0"/>
          <w:sz w:val="24"/>
          <w:szCs w:val="24"/>
          <w:lang w:val="ru-RU"/>
        </w:rPr>
        <w:t>ако му је, по одредбама закона, односно правноснажној одлуци суда или другог органа, забрањено да обавља одређене послове, а не може да му се обезбеди обављање других послова – даном достављања правноснажне одлуке;</w:t>
      </w:r>
    </w:p>
    <w:p w:rsidR="00DF274D" w:rsidRDefault="00DF274D" w:rsidP="00DF274D">
      <w:pPr>
        <w:spacing w:before="100" w:beforeAutospacing="1" w:after="100" w:afterAutospacing="1" w:line="240" w:lineRule="auto"/>
        <w:rPr>
          <w:rFonts w:ascii="Verdana" w:eastAsia="Times New Roman" w:hAnsi="Verdana" w:cs="Times New Roman"/>
          <w:bCs/>
          <w:noProof w:val="0"/>
          <w:sz w:val="24"/>
          <w:szCs w:val="24"/>
          <w:lang w:val="ru-RU"/>
        </w:rPr>
      </w:pPr>
    </w:p>
    <w:p w:rsidR="00DF274D" w:rsidRPr="00993A99"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41</w:t>
      </w:r>
      <w:r w:rsidR="00DF274D">
        <w:rPr>
          <w:rFonts w:ascii="Verdana" w:eastAsia="Times New Roman" w:hAnsi="Verdana" w:cs="Times New Roman"/>
          <w:bCs/>
          <w:noProof w:val="0"/>
          <w:sz w:val="24"/>
          <w:szCs w:val="24"/>
          <w:lang w:val="ru-RU"/>
        </w:rPr>
        <w:t>.</w:t>
      </w:r>
    </w:p>
    <w:p w:rsidR="00DF274D" w:rsidRDefault="00527D5E" w:rsidP="00527D5E">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lastRenderedPageBreak/>
        <w:t>3.</w:t>
      </w:r>
      <w:r w:rsidR="002C6A08">
        <w:rPr>
          <w:rFonts w:ascii="Verdana" w:eastAsia="Times New Roman" w:hAnsi="Verdana" w:cs="Times New Roman"/>
          <w:bCs/>
          <w:noProof w:val="0"/>
          <w:sz w:val="24"/>
          <w:szCs w:val="24"/>
          <w:lang w:val="ru-RU"/>
        </w:rPr>
        <w:t xml:space="preserve"> </w:t>
      </w:r>
      <w:r w:rsidRPr="00993A99">
        <w:rPr>
          <w:rFonts w:ascii="Verdana" w:eastAsia="Times New Roman" w:hAnsi="Verdana" w:cs="Times New Roman"/>
          <w:bCs/>
          <w:noProof w:val="0"/>
          <w:sz w:val="24"/>
          <w:szCs w:val="24"/>
          <w:lang w:val="ru-RU"/>
        </w:rPr>
        <w:t>ако због издржавања казне затвора мора да буде одсутан са рада у трајању дужем од шест месеци – даном ступања на издржавање казне;</w:t>
      </w:r>
    </w:p>
    <w:p w:rsidR="00527D5E" w:rsidRPr="00993A99" w:rsidRDefault="00527D5E" w:rsidP="00527D5E">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4.</w:t>
      </w:r>
      <w:r w:rsidR="002C6A08">
        <w:rPr>
          <w:rFonts w:ascii="Verdana" w:eastAsia="Times New Roman" w:hAnsi="Verdana" w:cs="Times New Roman"/>
          <w:bCs/>
          <w:noProof w:val="0"/>
          <w:sz w:val="24"/>
          <w:szCs w:val="24"/>
          <w:lang w:val="ru-RU"/>
        </w:rPr>
        <w:t xml:space="preserve"> </w:t>
      </w:r>
      <w:r w:rsidRPr="00993A99">
        <w:rPr>
          <w:rFonts w:ascii="Verdana" w:eastAsia="Times New Roman" w:hAnsi="Verdana" w:cs="Times New Roman"/>
          <w:bCs/>
          <w:noProof w:val="0"/>
          <w:sz w:val="24"/>
          <w:szCs w:val="24"/>
          <w:lang w:val="ru-RU"/>
        </w:rPr>
        <w:t>ако му је изречена мера безбедности, васпитна или заштитна мера у трајању дужем од шест месеци и због тога мора да буде одсутан са рада – даном почетка примењивања те мере;</w:t>
      </w:r>
    </w:p>
    <w:p w:rsidR="00527D5E" w:rsidRPr="00993A99" w:rsidRDefault="00527D5E" w:rsidP="00527D5E">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5.</w:t>
      </w:r>
      <w:r w:rsidR="002C6A08">
        <w:rPr>
          <w:rFonts w:ascii="Verdana" w:eastAsia="Times New Roman" w:hAnsi="Verdana" w:cs="Times New Roman"/>
          <w:bCs/>
          <w:noProof w:val="0"/>
          <w:sz w:val="24"/>
          <w:szCs w:val="24"/>
          <w:lang w:val="ru-RU"/>
        </w:rPr>
        <w:t xml:space="preserve"> </w:t>
      </w:r>
      <w:r w:rsidRPr="00993A99">
        <w:rPr>
          <w:rFonts w:ascii="Verdana" w:eastAsia="Times New Roman" w:hAnsi="Verdana" w:cs="Times New Roman"/>
          <w:bCs/>
          <w:noProof w:val="0"/>
          <w:sz w:val="24"/>
          <w:szCs w:val="24"/>
          <w:lang w:val="ru-RU"/>
        </w:rPr>
        <w:t>у случају престанка рада послодавца у складу са законом.</w:t>
      </w:r>
    </w:p>
    <w:p w:rsidR="009A0583" w:rsidRPr="00993A99" w:rsidRDefault="00527D5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62</w:t>
      </w:r>
      <w:r w:rsidR="009A0583" w:rsidRPr="00993A99">
        <w:rPr>
          <w:rFonts w:ascii="Verdana" w:eastAsia="Times New Roman" w:hAnsi="Verdana" w:cs="Times New Roman"/>
          <w:b/>
          <w:bCs/>
          <w:noProof w:val="0"/>
          <w:sz w:val="24"/>
          <w:szCs w:val="24"/>
          <w:lang w:val="ru-RU"/>
        </w:rPr>
        <w:t>.</w:t>
      </w:r>
    </w:p>
    <w:p w:rsidR="00527D5E" w:rsidRPr="00993A99" w:rsidRDefault="00527D5E" w:rsidP="00527D5E">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Радни однос може да престане на основу писаног споразума послодавца и запосленог.</w:t>
      </w:r>
    </w:p>
    <w:p w:rsidR="00527D5E" w:rsidRPr="00993A99" w:rsidRDefault="00527D5E" w:rsidP="00527D5E">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Пре пот</w:t>
      </w:r>
      <w:r w:rsidR="002C6A08">
        <w:rPr>
          <w:rFonts w:ascii="Verdana" w:eastAsia="Times New Roman" w:hAnsi="Verdana" w:cs="Times New Roman"/>
          <w:bCs/>
          <w:noProof w:val="0"/>
          <w:sz w:val="24"/>
          <w:szCs w:val="24"/>
          <w:lang w:val="ru-RU"/>
        </w:rPr>
        <w:t>писивања споразума из става 1. о</w:t>
      </w:r>
      <w:r w:rsidRPr="00993A99">
        <w:rPr>
          <w:rFonts w:ascii="Verdana" w:eastAsia="Times New Roman" w:hAnsi="Verdana" w:cs="Times New Roman"/>
          <w:bCs/>
          <w:noProof w:val="0"/>
          <w:sz w:val="24"/>
          <w:szCs w:val="24"/>
          <w:lang w:val="ru-RU"/>
        </w:rPr>
        <w:t>вог члана послодавац је дужан да запосленог писаним путем обавести о последицама до којих долази у остваривању права за случај незапослености.</w:t>
      </w:r>
    </w:p>
    <w:p w:rsidR="009A0583" w:rsidRPr="00993A99" w:rsidRDefault="00527D5E"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C95041">
        <w:rPr>
          <w:rFonts w:ascii="Verdana" w:eastAsia="Times New Roman" w:hAnsi="Verdana" w:cs="Times New Roman"/>
          <w:noProof w:val="0"/>
          <w:sz w:val="24"/>
          <w:szCs w:val="24"/>
          <w:lang w:val="ru-RU"/>
        </w:rPr>
        <w:t xml:space="preserve">2. </w:t>
      </w:r>
      <w:r w:rsidRPr="00993A99">
        <w:rPr>
          <w:rFonts w:ascii="Verdana" w:eastAsia="Times New Roman" w:hAnsi="Verdana" w:cs="Times New Roman"/>
          <w:noProof w:val="0"/>
          <w:sz w:val="24"/>
          <w:szCs w:val="24"/>
          <w:lang w:val="ru-RU"/>
        </w:rPr>
        <w:t>Отказ од стране запосленог</w:t>
      </w:r>
    </w:p>
    <w:p w:rsidR="009A0583" w:rsidRPr="00993A99" w:rsidRDefault="00527D5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63</w:t>
      </w:r>
      <w:r w:rsidR="009A0583" w:rsidRPr="00C95041">
        <w:rPr>
          <w:rFonts w:ascii="Verdana" w:eastAsia="Times New Roman" w:hAnsi="Verdana" w:cs="Times New Roman"/>
          <w:b/>
          <w:bCs/>
          <w:noProof w:val="0"/>
          <w:sz w:val="24"/>
          <w:szCs w:val="24"/>
          <w:lang w:val="ru-RU"/>
        </w:rPr>
        <w:t>.</w:t>
      </w:r>
    </w:p>
    <w:p w:rsidR="00C95041" w:rsidRPr="00993A99" w:rsidRDefault="00C95041" w:rsidP="00C95041">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xml:space="preserve">Запослени има право </w:t>
      </w:r>
      <w:r w:rsidR="009859FF" w:rsidRPr="00993A99">
        <w:rPr>
          <w:rFonts w:ascii="Verdana" w:eastAsia="Times New Roman" w:hAnsi="Verdana" w:cs="Times New Roman"/>
          <w:bCs/>
          <w:noProof w:val="0"/>
          <w:sz w:val="24"/>
          <w:szCs w:val="24"/>
          <w:lang w:val="ru-RU"/>
        </w:rPr>
        <w:t>да послодавцу откаже уговор о раду.</w:t>
      </w:r>
    </w:p>
    <w:p w:rsidR="009859FF" w:rsidRPr="00993A99" w:rsidRDefault="009859FF" w:rsidP="00C95041">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Отказ уговора о раду запослени доставља послодавцу у писаном облику, најмање 15 дана пре дана који је запослен навео као дан престанка радног односа ( отказни рок), али не дуже од 30 дана.</w:t>
      </w:r>
    </w:p>
    <w:p w:rsidR="009859FF" w:rsidRPr="00993A99" w:rsidRDefault="002C6A08" w:rsidP="00C9504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 случају отказа из става 1. о</w:t>
      </w:r>
      <w:r w:rsidR="009859FF" w:rsidRPr="00993A99">
        <w:rPr>
          <w:rFonts w:ascii="Verdana" w:eastAsia="Times New Roman" w:hAnsi="Verdana" w:cs="Times New Roman"/>
          <w:bCs/>
          <w:noProof w:val="0"/>
          <w:sz w:val="24"/>
          <w:szCs w:val="24"/>
          <w:lang w:val="ru-RU"/>
        </w:rPr>
        <w:t>вог члана, због повреде обавеза од стране послодавца утврђених законом, општим актом, овим уговором или уговором о раду, запослени има сва права по основу рада, као у случају да му је законито престао радни однос</w:t>
      </w:r>
      <w:r>
        <w:rPr>
          <w:rFonts w:ascii="Verdana" w:eastAsia="Times New Roman" w:hAnsi="Verdana" w:cs="Times New Roman"/>
          <w:bCs/>
          <w:noProof w:val="0"/>
          <w:sz w:val="24"/>
          <w:szCs w:val="24"/>
          <w:lang w:val="ru-RU"/>
        </w:rPr>
        <w:t>.</w:t>
      </w:r>
    </w:p>
    <w:p w:rsidR="009A0583" w:rsidRPr="00993A99" w:rsidRDefault="009859FF"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9859FF">
        <w:rPr>
          <w:rFonts w:ascii="Verdana" w:eastAsia="Times New Roman" w:hAnsi="Verdana" w:cs="Times New Roman"/>
          <w:noProof w:val="0"/>
          <w:sz w:val="24"/>
          <w:szCs w:val="24"/>
          <w:lang w:val="ru-RU"/>
        </w:rPr>
        <w:t xml:space="preserve">3. </w:t>
      </w:r>
      <w:r w:rsidRPr="00993A99">
        <w:rPr>
          <w:rFonts w:ascii="Verdana" w:eastAsia="Times New Roman" w:hAnsi="Verdana" w:cs="Times New Roman"/>
          <w:noProof w:val="0"/>
          <w:sz w:val="24"/>
          <w:szCs w:val="24"/>
          <w:lang w:val="ru-RU"/>
        </w:rPr>
        <w:t>Отказ од стране послодавца</w:t>
      </w:r>
    </w:p>
    <w:p w:rsidR="009A0583" w:rsidRDefault="009859FF" w:rsidP="009859FF">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64</w:t>
      </w:r>
      <w:r w:rsidR="009A0583" w:rsidRPr="009859FF">
        <w:rPr>
          <w:rFonts w:ascii="Verdana" w:eastAsia="Times New Roman" w:hAnsi="Verdana" w:cs="Times New Roman"/>
          <w:b/>
          <w:bCs/>
          <w:noProof w:val="0"/>
          <w:sz w:val="24"/>
          <w:szCs w:val="24"/>
          <w:lang w:val="ru-RU"/>
        </w:rPr>
        <w:t>.</w:t>
      </w:r>
    </w:p>
    <w:p w:rsidR="009859FF" w:rsidRDefault="009859FF" w:rsidP="009859FF">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Послодавац може запосленом да откаже уговор о раду у складу са законом ако за то постоје оправдани разлози који се односе на:</w:t>
      </w:r>
    </w:p>
    <w:p w:rsidR="000B44AF" w:rsidRDefault="000B44AF" w:rsidP="009859FF">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радну способност запосленог и његово понашање;</w:t>
      </w:r>
    </w:p>
    <w:p w:rsidR="00DF274D" w:rsidRDefault="00DF274D" w:rsidP="009859FF">
      <w:pPr>
        <w:spacing w:before="100" w:beforeAutospacing="1" w:after="100" w:afterAutospacing="1" w:line="240" w:lineRule="auto"/>
        <w:rPr>
          <w:rFonts w:ascii="Verdana" w:eastAsia="Times New Roman" w:hAnsi="Verdana" w:cs="Times New Roman"/>
          <w:bCs/>
          <w:noProof w:val="0"/>
          <w:sz w:val="24"/>
          <w:szCs w:val="24"/>
          <w:lang w:val="ru-RU"/>
        </w:rPr>
      </w:pPr>
    </w:p>
    <w:p w:rsidR="00DF274D"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42</w:t>
      </w:r>
      <w:r w:rsidR="00DF274D">
        <w:rPr>
          <w:rFonts w:ascii="Verdana" w:eastAsia="Times New Roman" w:hAnsi="Verdana" w:cs="Times New Roman"/>
          <w:bCs/>
          <w:noProof w:val="0"/>
          <w:sz w:val="24"/>
          <w:szCs w:val="24"/>
          <w:lang w:val="ru-RU"/>
        </w:rPr>
        <w:t>.</w:t>
      </w:r>
    </w:p>
    <w:p w:rsidR="00DF274D" w:rsidRDefault="000B44AF" w:rsidP="009859FF">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lastRenderedPageBreak/>
        <w:t>- повреду радне обавезе кривицом запосленог;</w:t>
      </w:r>
    </w:p>
    <w:p w:rsidR="00DF274D" w:rsidRDefault="000B44AF" w:rsidP="009859FF">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непоштовање радне дисциплине од стране запосленог.</w:t>
      </w:r>
    </w:p>
    <w:p w:rsidR="000B44AF" w:rsidRDefault="000B44AF" w:rsidP="009859FF">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Запосленом може да престане радни однос ако за то постоји оправдан разлог који се односи на потребе послодавца, и то:</w:t>
      </w:r>
    </w:p>
    <w:p w:rsidR="000B44AF" w:rsidRDefault="000B44AF" w:rsidP="009859FF">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1.</w:t>
      </w:r>
      <w:r w:rsidR="00E358B1">
        <w:rPr>
          <w:rFonts w:ascii="Verdana" w:eastAsia="Times New Roman" w:hAnsi="Verdana" w:cs="Times New Roman"/>
          <w:bCs/>
          <w:noProof w:val="0"/>
          <w:sz w:val="24"/>
          <w:szCs w:val="24"/>
          <w:lang w:val="ru-RU"/>
        </w:rPr>
        <w:t xml:space="preserve"> </w:t>
      </w:r>
      <w:r>
        <w:rPr>
          <w:rFonts w:ascii="Verdana" w:eastAsia="Times New Roman" w:hAnsi="Verdana" w:cs="Times New Roman"/>
          <w:bCs/>
          <w:noProof w:val="0"/>
          <w:sz w:val="24"/>
          <w:szCs w:val="24"/>
          <w:lang w:val="ru-RU"/>
        </w:rPr>
        <w:t>ако услед технолошких, економских или организационих промена престане потреба за обаљањем одређеног посла или дође до смањења обима посла;</w:t>
      </w:r>
    </w:p>
    <w:p w:rsidR="00E358B1" w:rsidRDefault="000B44AF" w:rsidP="00E358B1">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w:t>
      </w:r>
      <w:r w:rsidR="00E358B1">
        <w:rPr>
          <w:rFonts w:ascii="Verdana" w:eastAsia="Times New Roman" w:hAnsi="Verdana" w:cs="Times New Roman"/>
          <w:bCs/>
          <w:noProof w:val="0"/>
          <w:sz w:val="24"/>
          <w:szCs w:val="24"/>
          <w:lang w:val="ru-RU"/>
        </w:rPr>
        <w:t xml:space="preserve"> </w:t>
      </w:r>
      <w:r>
        <w:rPr>
          <w:rFonts w:ascii="Verdana" w:eastAsia="Times New Roman" w:hAnsi="Verdana" w:cs="Times New Roman"/>
          <w:bCs/>
          <w:noProof w:val="0"/>
          <w:sz w:val="24"/>
          <w:szCs w:val="24"/>
          <w:lang w:val="ru-RU"/>
        </w:rPr>
        <w:t>ако одбије закључење анекса уговора о раду у смислу члана 4</w:t>
      </w:r>
      <w:r w:rsidR="006F4E72">
        <w:rPr>
          <w:rFonts w:ascii="Verdana" w:eastAsia="Times New Roman" w:hAnsi="Verdana" w:cs="Times New Roman"/>
          <w:bCs/>
          <w:noProof w:val="0"/>
          <w:sz w:val="24"/>
          <w:szCs w:val="24"/>
          <w:lang w:val="ru-RU"/>
        </w:rPr>
        <w:t>0</w:t>
      </w:r>
      <w:r>
        <w:rPr>
          <w:rFonts w:ascii="Verdana" w:eastAsia="Times New Roman" w:hAnsi="Verdana" w:cs="Times New Roman"/>
          <w:bCs/>
          <w:noProof w:val="0"/>
          <w:sz w:val="24"/>
          <w:szCs w:val="24"/>
          <w:lang w:val="ru-RU"/>
        </w:rPr>
        <w:t>.</w:t>
      </w:r>
      <w:r w:rsidR="00E358B1">
        <w:rPr>
          <w:rFonts w:ascii="Verdana" w:eastAsia="Times New Roman" w:hAnsi="Verdana" w:cs="Times New Roman"/>
          <w:bCs/>
          <w:noProof w:val="0"/>
          <w:sz w:val="24"/>
          <w:szCs w:val="24"/>
          <w:lang w:val="ru-RU"/>
        </w:rPr>
        <w:t xml:space="preserve"> с</w:t>
      </w:r>
      <w:r>
        <w:rPr>
          <w:rFonts w:ascii="Verdana" w:eastAsia="Times New Roman" w:hAnsi="Verdana" w:cs="Times New Roman"/>
          <w:bCs/>
          <w:noProof w:val="0"/>
          <w:sz w:val="24"/>
          <w:szCs w:val="24"/>
          <w:lang w:val="ru-RU"/>
        </w:rPr>
        <w:t xml:space="preserve">тав </w:t>
      </w:r>
    </w:p>
    <w:p w:rsidR="000B44AF" w:rsidRPr="00993A99" w:rsidRDefault="00E358B1" w:rsidP="00E358B1">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xml:space="preserve">  </w:t>
      </w:r>
      <w:r w:rsidR="000F5AA5">
        <w:rPr>
          <w:rFonts w:ascii="Verdana" w:eastAsia="Times New Roman" w:hAnsi="Verdana" w:cs="Times New Roman"/>
          <w:bCs/>
          <w:noProof w:val="0"/>
          <w:sz w:val="24"/>
          <w:szCs w:val="24"/>
          <w:lang w:val="ru-RU"/>
        </w:rPr>
        <w:t xml:space="preserve">  </w:t>
      </w:r>
      <w:r w:rsidR="000B44AF">
        <w:rPr>
          <w:rFonts w:ascii="Verdana" w:eastAsia="Times New Roman" w:hAnsi="Verdana" w:cs="Times New Roman"/>
          <w:bCs/>
          <w:noProof w:val="0"/>
          <w:sz w:val="24"/>
          <w:szCs w:val="24"/>
          <w:lang w:val="ru-RU"/>
        </w:rPr>
        <w:t>3. овог уговора.</w:t>
      </w:r>
    </w:p>
    <w:p w:rsidR="000B44AF" w:rsidRPr="00993A99" w:rsidRDefault="000B44AF"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993A99">
        <w:rPr>
          <w:rFonts w:ascii="Verdana" w:eastAsia="Times New Roman" w:hAnsi="Verdana" w:cs="Times New Roman"/>
          <w:i/>
          <w:iCs/>
          <w:noProof w:val="0"/>
          <w:sz w:val="24"/>
          <w:szCs w:val="24"/>
          <w:lang w:val="ru-RU"/>
        </w:rPr>
        <w:t>а</w:t>
      </w:r>
      <w:r w:rsidR="009A0583" w:rsidRPr="00993A99">
        <w:rPr>
          <w:rFonts w:ascii="Verdana" w:eastAsia="Times New Roman" w:hAnsi="Verdana" w:cs="Times New Roman"/>
          <w:i/>
          <w:iCs/>
          <w:noProof w:val="0"/>
          <w:sz w:val="24"/>
          <w:szCs w:val="24"/>
          <w:lang w:val="ru-RU"/>
        </w:rPr>
        <w:t xml:space="preserve">) </w:t>
      </w:r>
      <w:r w:rsidRPr="00993A99">
        <w:rPr>
          <w:rFonts w:ascii="Verdana" w:eastAsia="Times New Roman" w:hAnsi="Verdana" w:cs="Times New Roman"/>
          <w:i/>
          <w:iCs/>
          <w:noProof w:val="0"/>
          <w:sz w:val="24"/>
          <w:szCs w:val="24"/>
          <w:lang w:val="ru-RU"/>
        </w:rPr>
        <w:t xml:space="preserve"> Радна способност запосленог и његово </w:t>
      </w:r>
      <w:r w:rsidR="008B4DDF">
        <w:rPr>
          <w:rFonts w:ascii="Verdana" w:eastAsia="Times New Roman" w:hAnsi="Verdana" w:cs="Times New Roman"/>
          <w:i/>
          <w:iCs/>
          <w:noProof w:val="0"/>
          <w:sz w:val="24"/>
          <w:szCs w:val="24"/>
          <w:lang w:val="ru-RU"/>
        </w:rPr>
        <w:t>понашање</w:t>
      </w:r>
    </w:p>
    <w:p w:rsidR="009A0583" w:rsidRPr="00993A99" w:rsidRDefault="000B44AF"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93A99">
        <w:rPr>
          <w:rFonts w:ascii="Verdana" w:eastAsia="Times New Roman" w:hAnsi="Verdana" w:cs="Times New Roman"/>
          <w:b/>
          <w:bCs/>
          <w:noProof w:val="0"/>
          <w:sz w:val="24"/>
          <w:szCs w:val="24"/>
          <w:lang w:val="ru-RU"/>
        </w:rPr>
        <w:t xml:space="preserve">Члан </w:t>
      </w:r>
      <w:r w:rsidR="002B79D4">
        <w:rPr>
          <w:rFonts w:ascii="Verdana" w:eastAsia="Times New Roman" w:hAnsi="Verdana" w:cs="Times New Roman"/>
          <w:b/>
          <w:bCs/>
          <w:noProof w:val="0"/>
          <w:sz w:val="24"/>
          <w:szCs w:val="24"/>
          <w:lang w:val="ru-RU"/>
        </w:rPr>
        <w:t>65</w:t>
      </w:r>
      <w:r w:rsidR="009A0583" w:rsidRPr="00993A99">
        <w:rPr>
          <w:rFonts w:ascii="Verdana" w:eastAsia="Times New Roman" w:hAnsi="Verdana" w:cs="Times New Roman"/>
          <w:b/>
          <w:bCs/>
          <w:noProof w:val="0"/>
          <w:sz w:val="24"/>
          <w:szCs w:val="24"/>
          <w:lang w:val="ru-RU"/>
        </w:rPr>
        <w:t>.</w:t>
      </w:r>
    </w:p>
    <w:p w:rsidR="000B44AF" w:rsidRPr="00993A99" w:rsidRDefault="000B44A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Послодавац може запосленом да откаже уговор о раду ако за то постоји оправдани разлог који се односи на радну способност у складу са законом, овим уговором и уговором о раду.</w:t>
      </w:r>
    </w:p>
    <w:p w:rsidR="000B44AF" w:rsidRPr="00993A99" w:rsidRDefault="000B44A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Ако запослени у периоду од три месеца не покаже потребна знања и способности за обављање послова на којима ради, односно не остварује одговарајуће резултате рада, непосредни руководилац покреће поступак за утврђивање знања и способности, односно утврђивање резултата рада тог запосленог.</w:t>
      </w:r>
    </w:p>
    <w:p w:rsidR="000B44AF" w:rsidRPr="00993A99" w:rsidRDefault="000B44A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Захтев за покретање поступка у писаној форми који садржи разлоге због којег се покретање посту</w:t>
      </w:r>
      <w:r w:rsidR="003A2223">
        <w:rPr>
          <w:rFonts w:ascii="Verdana" w:eastAsia="Times New Roman" w:hAnsi="Verdana" w:cs="Times New Roman"/>
          <w:bCs/>
          <w:noProof w:val="0"/>
          <w:sz w:val="24"/>
          <w:szCs w:val="24"/>
          <w:lang w:val="ru-RU"/>
        </w:rPr>
        <w:t>пка предлаже у смислу става 2. о</w:t>
      </w:r>
      <w:r w:rsidRPr="00993A99">
        <w:rPr>
          <w:rFonts w:ascii="Verdana" w:eastAsia="Times New Roman" w:hAnsi="Verdana" w:cs="Times New Roman"/>
          <w:bCs/>
          <w:noProof w:val="0"/>
          <w:sz w:val="24"/>
          <w:szCs w:val="24"/>
          <w:lang w:val="ru-RU"/>
        </w:rPr>
        <w:t>вог члана доставља се директору</w:t>
      </w:r>
      <w:r w:rsidR="00B96C1F" w:rsidRPr="00993A99">
        <w:rPr>
          <w:rFonts w:ascii="Verdana" w:eastAsia="Times New Roman" w:hAnsi="Verdana" w:cs="Times New Roman"/>
          <w:bCs/>
          <w:noProof w:val="0"/>
          <w:sz w:val="24"/>
          <w:szCs w:val="24"/>
          <w:lang w:val="ru-RU"/>
        </w:rPr>
        <w:t>, који је дужан да одмах по добијању захтева образује комисију која утврђује знања и способности, односно за утврђивање резултата рада тог запосленог.</w:t>
      </w:r>
    </w:p>
    <w:p w:rsidR="00B96C1F" w:rsidRDefault="00615FF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Комисија из ста</w:t>
      </w:r>
      <w:r w:rsidR="003A2223">
        <w:rPr>
          <w:rFonts w:ascii="Verdana" w:eastAsia="Times New Roman" w:hAnsi="Verdana" w:cs="Times New Roman"/>
          <w:bCs/>
          <w:noProof w:val="0"/>
          <w:sz w:val="24"/>
          <w:szCs w:val="24"/>
          <w:lang w:val="ru-RU"/>
        </w:rPr>
        <w:t>ва 3. овог члана мора да буде сас</w:t>
      </w:r>
      <w:r w:rsidRPr="00993A99">
        <w:rPr>
          <w:rFonts w:ascii="Verdana" w:eastAsia="Times New Roman" w:hAnsi="Verdana" w:cs="Times New Roman"/>
          <w:bCs/>
          <w:noProof w:val="0"/>
          <w:sz w:val="24"/>
          <w:szCs w:val="24"/>
          <w:lang w:val="ru-RU"/>
        </w:rPr>
        <w:t>тављена од лица која имају најмање исти степен стручне спреме, односно образовања као запослени чије се способности утврђују, с тим што по једног члана предлажу репрезентативни сидикати.</w:t>
      </w:r>
    </w:p>
    <w:p w:rsidR="00DF274D" w:rsidRDefault="00DF274D" w:rsidP="000B44AF">
      <w:pPr>
        <w:spacing w:before="100" w:beforeAutospacing="1" w:after="100" w:afterAutospacing="1" w:line="240" w:lineRule="auto"/>
        <w:rPr>
          <w:rFonts w:ascii="Verdana" w:eastAsia="Times New Roman" w:hAnsi="Verdana" w:cs="Times New Roman"/>
          <w:bCs/>
          <w:noProof w:val="0"/>
          <w:sz w:val="24"/>
          <w:szCs w:val="24"/>
          <w:lang w:val="ru-RU"/>
        </w:rPr>
      </w:pPr>
    </w:p>
    <w:p w:rsidR="00DF274D" w:rsidRDefault="00DF274D" w:rsidP="000B44AF">
      <w:pPr>
        <w:spacing w:before="100" w:beforeAutospacing="1" w:after="100" w:afterAutospacing="1" w:line="240" w:lineRule="auto"/>
        <w:rPr>
          <w:rFonts w:ascii="Verdana" w:eastAsia="Times New Roman" w:hAnsi="Verdana" w:cs="Times New Roman"/>
          <w:bCs/>
          <w:noProof w:val="0"/>
          <w:sz w:val="24"/>
          <w:szCs w:val="24"/>
          <w:lang w:val="ru-RU"/>
        </w:rPr>
      </w:pPr>
    </w:p>
    <w:p w:rsidR="00DF274D" w:rsidRPr="00993A99" w:rsidRDefault="00AD0712" w:rsidP="00DF274D">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43</w:t>
      </w:r>
      <w:r w:rsidR="00DF274D">
        <w:rPr>
          <w:rFonts w:ascii="Verdana" w:eastAsia="Times New Roman" w:hAnsi="Verdana" w:cs="Times New Roman"/>
          <w:bCs/>
          <w:noProof w:val="0"/>
          <w:sz w:val="24"/>
          <w:szCs w:val="24"/>
          <w:lang w:val="ru-RU"/>
        </w:rPr>
        <w:t>.</w:t>
      </w:r>
    </w:p>
    <w:p w:rsidR="00615FFF" w:rsidRPr="00993A99" w:rsidRDefault="00615FF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lastRenderedPageBreak/>
        <w:t>Комисија из става 3. овог члана утврђује чињенично стање на следеће начине:</w:t>
      </w:r>
    </w:p>
    <w:p w:rsidR="00615FFF" w:rsidRPr="00993A99" w:rsidRDefault="00615FF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увидом у радну документацију запосленог ( радни налози, планови рада, радне листе и сл.);</w:t>
      </w:r>
    </w:p>
    <w:p w:rsidR="00615FFF" w:rsidRPr="00993A99" w:rsidRDefault="00615FF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непосредним увидом у рад запосленог;</w:t>
      </w:r>
    </w:p>
    <w:p w:rsidR="00615FFF" w:rsidRPr="00993A99" w:rsidRDefault="00615FF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писаним образложењем непосредног руководиоца запосленог;</w:t>
      </w:r>
    </w:p>
    <w:p w:rsidR="00615FFF" w:rsidRPr="00993A99" w:rsidRDefault="00615FFF" w:rsidP="000B44AF">
      <w:pPr>
        <w:spacing w:before="100" w:beforeAutospacing="1" w:after="100" w:afterAutospacing="1" w:line="240" w:lineRule="auto"/>
        <w:rPr>
          <w:rFonts w:ascii="Verdana" w:eastAsia="Times New Roman" w:hAnsi="Verdana" w:cs="Times New Roman"/>
          <w:bCs/>
          <w:noProof w:val="0"/>
          <w:sz w:val="24"/>
          <w:szCs w:val="24"/>
          <w:lang w:val="ru-RU"/>
        </w:rPr>
      </w:pPr>
      <w:r w:rsidRPr="00993A99">
        <w:rPr>
          <w:rFonts w:ascii="Verdana" w:eastAsia="Times New Roman" w:hAnsi="Verdana" w:cs="Times New Roman"/>
          <w:bCs/>
          <w:noProof w:val="0"/>
          <w:sz w:val="24"/>
          <w:szCs w:val="24"/>
          <w:lang w:val="ru-RU"/>
        </w:rPr>
        <w:t>- узимањем изјава од запосленог, непосредног руководиоца запосленог и од других запослених који су имали увид у рад запосленог.</w:t>
      </w:r>
    </w:p>
    <w:p w:rsidR="009A0583" w:rsidRPr="00D61083" w:rsidRDefault="0027390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6108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66</w:t>
      </w:r>
      <w:r w:rsidR="009A0583" w:rsidRPr="00280AC8">
        <w:rPr>
          <w:rFonts w:ascii="Verdana" w:eastAsia="Times New Roman" w:hAnsi="Verdana" w:cs="Times New Roman"/>
          <w:b/>
          <w:bCs/>
          <w:noProof w:val="0"/>
          <w:sz w:val="24"/>
          <w:szCs w:val="24"/>
          <w:lang w:val="ru-RU"/>
        </w:rPr>
        <w:t>.</w:t>
      </w:r>
    </w:p>
    <w:p w:rsidR="00280AC8" w:rsidRPr="00D61083" w:rsidRDefault="00280AC8"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Комисија је дужна да након утврђених чињеница поднесе извештај директору о утврђеном чињеничном стању о знањима и способностима запосленог, односно резултатима рада запосленог и да мишљење о оправданости</w:t>
      </w:r>
      <w:r w:rsidR="00466050" w:rsidRPr="00D61083">
        <w:rPr>
          <w:rFonts w:ascii="Verdana" w:eastAsia="Times New Roman" w:hAnsi="Verdana" w:cs="Times New Roman"/>
          <w:bCs/>
          <w:noProof w:val="0"/>
          <w:sz w:val="24"/>
          <w:szCs w:val="24"/>
          <w:lang w:val="ru-RU"/>
        </w:rPr>
        <w:t xml:space="preserve">  или неоправданости захтева за покретање поступка за проверу знања и способности, односно резултата рада запосленог.</w:t>
      </w:r>
    </w:p>
    <w:p w:rsidR="00D674B6" w:rsidRPr="00D61083" w:rsidRDefault="00C34411"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Уколико комисија утврди оправданост захтева за покретање поступка за проверу знања и способности, односно резултата рада запосленог,</w:t>
      </w:r>
      <w:r w:rsidR="00C24B88">
        <w:rPr>
          <w:rFonts w:ascii="Verdana" w:eastAsia="Times New Roman" w:hAnsi="Verdana" w:cs="Times New Roman"/>
          <w:bCs/>
          <w:noProof w:val="0"/>
          <w:sz w:val="24"/>
          <w:szCs w:val="24"/>
          <w:lang w:val="ru-RU"/>
        </w:rPr>
        <w:t xml:space="preserve"> у року од следећа три месеца</w:t>
      </w:r>
      <w:r w:rsidRPr="00D61083">
        <w:rPr>
          <w:rFonts w:ascii="Verdana" w:eastAsia="Times New Roman" w:hAnsi="Verdana" w:cs="Times New Roman"/>
          <w:bCs/>
          <w:noProof w:val="0"/>
          <w:sz w:val="24"/>
          <w:szCs w:val="24"/>
          <w:lang w:val="ru-RU"/>
        </w:rPr>
        <w:t>, иста комисија прати рад запосленог на сличан нач</w:t>
      </w:r>
      <w:r w:rsidR="005E6D83">
        <w:rPr>
          <w:rFonts w:ascii="Verdana" w:eastAsia="Times New Roman" w:hAnsi="Verdana" w:cs="Times New Roman"/>
          <w:bCs/>
          <w:noProof w:val="0"/>
          <w:sz w:val="24"/>
          <w:szCs w:val="24"/>
          <w:lang w:val="ru-RU"/>
        </w:rPr>
        <w:t>ин као што је описано у члану 64</w:t>
      </w:r>
      <w:r w:rsidRPr="00D61083">
        <w:rPr>
          <w:rFonts w:ascii="Verdana" w:eastAsia="Times New Roman" w:hAnsi="Verdana" w:cs="Times New Roman"/>
          <w:bCs/>
          <w:noProof w:val="0"/>
          <w:sz w:val="24"/>
          <w:szCs w:val="24"/>
          <w:lang w:val="ru-RU"/>
        </w:rPr>
        <w:t>. став 2. овог уговора.</w:t>
      </w:r>
    </w:p>
    <w:p w:rsidR="00C34411" w:rsidRPr="00D61083" w:rsidRDefault="00C34411"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Комисија након тога доноси оцену, односно одлуку већином гласова од укупног броја чланова комисије и доставља је директору који је комисију образовао и синдикату.</w:t>
      </w:r>
    </w:p>
    <w:p w:rsidR="00C34411" w:rsidRPr="00D61083" w:rsidRDefault="00C34411"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Ако комисија утврди да запослени нема потребна знања и способности за обављање послова на којима ради, односно не остварује одговарајуће резултате рада, послодавац ће запосленом понудити обављање другог одговарајућег посла, односно послове за које је потребна нижа стручна спрема од оне коју запослени поседује, уз његову сагласност.</w:t>
      </w:r>
    </w:p>
    <w:p w:rsidR="00C34411" w:rsidRDefault="00C34411"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Уколико запослени није сагласан са понуђеним предлогом из претходног става или уколико не постоји радно место према знањима и способностима или резултатима рада које запослени може да обавља, сагласно извештају односно оцени комисије из става 3. овог члана, послодавац може запосленом отказати уговор о раду уз поштовање законом утврђене процедуре.</w:t>
      </w:r>
    </w:p>
    <w:p w:rsidR="00AD38C2" w:rsidRPr="00D61083"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44</w:t>
      </w:r>
      <w:r w:rsidR="00AD38C2">
        <w:rPr>
          <w:rFonts w:ascii="Verdana" w:eastAsia="Times New Roman" w:hAnsi="Verdana" w:cs="Times New Roman"/>
          <w:bCs/>
          <w:noProof w:val="0"/>
          <w:sz w:val="24"/>
          <w:szCs w:val="24"/>
          <w:lang w:val="ru-RU"/>
        </w:rPr>
        <w:t>.</w:t>
      </w:r>
    </w:p>
    <w:p w:rsidR="00C34411" w:rsidRPr="00D61083" w:rsidRDefault="00C34411"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lastRenderedPageBreak/>
        <w:t>Запослени коме је уговор о раду отказан по основу из овог члана, има право да остане на раду (отказни рок) у зависности од стажа осигурања, а који не може бити краћи од осам нити дужи од 30 дана, и то:</w:t>
      </w:r>
    </w:p>
    <w:p w:rsidR="00C34411" w:rsidRPr="00D61083" w:rsidRDefault="00C34411"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 xml:space="preserve">1. </w:t>
      </w:r>
      <w:r w:rsidR="004D6E63" w:rsidRPr="00D61083">
        <w:rPr>
          <w:rFonts w:ascii="Verdana" w:eastAsia="Times New Roman" w:hAnsi="Verdana" w:cs="Times New Roman"/>
          <w:bCs/>
          <w:noProof w:val="0"/>
          <w:sz w:val="24"/>
          <w:szCs w:val="24"/>
          <w:lang w:val="ru-RU"/>
        </w:rPr>
        <w:t>осам дана ако је навршио 10 година стажа осигурања;</w:t>
      </w:r>
    </w:p>
    <w:p w:rsidR="004D6E63"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2.15 дана, ако је навршио преко 10 година стажа осигурања;</w:t>
      </w:r>
    </w:p>
    <w:p w:rsidR="004D6E63"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3.30 дана, ако је навршио преко 20 година стажа осигурања.</w:t>
      </w:r>
    </w:p>
    <w:p w:rsidR="00C34411"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Отказни рок почиње да тече наредног дана од дана достављања решења о отказу уговора о раду.</w:t>
      </w:r>
    </w:p>
    <w:p w:rsidR="004D6E63"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Запослени може, у споразуму са послодавцем, да престане са радом и пре истека отказног рока, с тим што му се за то време обезбеђује накнада зараде у висини, и то:</w:t>
      </w:r>
    </w:p>
    <w:p w:rsidR="004D6E63"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1. у висини једне зараде – до 10 година непрекидног рад код послодавца;</w:t>
      </w:r>
    </w:p>
    <w:p w:rsidR="004D6E63"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2. у висини једне и по зараде – од 10 до 20 година непрекидног рада код послодавца;</w:t>
      </w:r>
    </w:p>
    <w:p w:rsidR="004D6E63"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3. у висини две зараде – преко 20 година непрекидног рада код послодавца.</w:t>
      </w:r>
    </w:p>
    <w:p w:rsidR="004D6E63" w:rsidRPr="00D61083" w:rsidRDefault="004D6E63" w:rsidP="00280AC8">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Зарадом у смислу претходног става овог члана сматра се просек зараде запосленог за претходних 12 месеци који претходи месецу пре доношења решења о отказу уговора о раду у складу са законом и овим уговором.</w:t>
      </w:r>
    </w:p>
    <w:p w:rsidR="009A0583" w:rsidRPr="00D61083" w:rsidRDefault="00F3510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6108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67</w:t>
      </w:r>
      <w:r w:rsidR="009A0583" w:rsidRPr="00D61083">
        <w:rPr>
          <w:rFonts w:ascii="Verdana" w:eastAsia="Times New Roman" w:hAnsi="Verdana" w:cs="Times New Roman"/>
          <w:b/>
          <w:bCs/>
          <w:noProof w:val="0"/>
          <w:sz w:val="24"/>
          <w:szCs w:val="24"/>
          <w:lang w:val="ru-RU"/>
        </w:rPr>
        <w:t>.</w:t>
      </w:r>
    </w:p>
    <w:p w:rsidR="00F35102" w:rsidRPr="00D61083" w:rsidRDefault="00F35102" w:rsidP="00F35102">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Послодавац може запосленом да откаже уговор о раду ако за то постоји оправдани разлог који се односи на његово понашање, и то:</w:t>
      </w:r>
    </w:p>
    <w:p w:rsidR="00F35102" w:rsidRPr="00D61083" w:rsidRDefault="00F35102" w:rsidP="00F35102">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1. ако је правноснажно осуђен за кривично дело на раду или у вези са радом;</w:t>
      </w:r>
    </w:p>
    <w:p w:rsidR="00F35102" w:rsidRDefault="00F35102" w:rsidP="00F35102">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2.ако се не врати на рад</w:t>
      </w:r>
      <w:r w:rsidR="00FC1DAC" w:rsidRPr="00D61083">
        <w:rPr>
          <w:rFonts w:ascii="Verdana" w:eastAsia="Times New Roman" w:hAnsi="Verdana" w:cs="Times New Roman"/>
          <w:bCs/>
          <w:noProof w:val="0"/>
          <w:sz w:val="24"/>
          <w:szCs w:val="24"/>
          <w:lang w:val="ru-RU"/>
        </w:rPr>
        <w:t xml:space="preserve">  у року од 15 дана </w:t>
      </w:r>
      <w:r w:rsidR="00150044" w:rsidRPr="00D61083">
        <w:rPr>
          <w:rFonts w:ascii="Verdana" w:eastAsia="Times New Roman" w:hAnsi="Verdana" w:cs="Times New Roman"/>
          <w:bCs/>
          <w:noProof w:val="0"/>
          <w:sz w:val="24"/>
          <w:szCs w:val="24"/>
          <w:lang w:val="ru-RU"/>
        </w:rPr>
        <w:t>од дана  истека рока мировања радног односа из члана 59. овог уговора, односно неплаћеног одсуства из члана 58. овог уговора.</w:t>
      </w:r>
    </w:p>
    <w:p w:rsidR="00AD38C2" w:rsidRDefault="00AD38C2" w:rsidP="00F3510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D61083"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45</w:t>
      </w:r>
      <w:r w:rsidR="00AD38C2">
        <w:rPr>
          <w:rFonts w:ascii="Verdana" w:eastAsia="Times New Roman" w:hAnsi="Verdana" w:cs="Times New Roman"/>
          <w:bCs/>
          <w:noProof w:val="0"/>
          <w:sz w:val="24"/>
          <w:szCs w:val="24"/>
          <w:lang w:val="ru-RU"/>
        </w:rPr>
        <w:t>.</w:t>
      </w:r>
    </w:p>
    <w:p w:rsidR="00150044" w:rsidRPr="00D61083" w:rsidRDefault="00150044"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D61083">
        <w:rPr>
          <w:rFonts w:ascii="Verdana" w:eastAsia="Times New Roman" w:hAnsi="Verdana" w:cs="Times New Roman"/>
          <w:i/>
          <w:iCs/>
          <w:noProof w:val="0"/>
          <w:sz w:val="24"/>
          <w:szCs w:val="24"/>
          <w:lang w:val="ru-RU"/>
        </w:rPr>
        <w:lastRenderedPageBreak/>
        <w:t>б</w:t>
      </w:r>
      <w:r w:rsidR="009A0583" w:rsidRPr="00D61083">
        <w:rPr>
          <w:rFonts w:ascii="Verdana" w:eastAsia="Times New Roman" w:hAnsi="Verdana" w:cs="Times New Roman"/>
          <w:i/>
          <w:iCs/>
          <w:noProof w:val="0"/>
          <w:sz w:val="24"/>
          <w:szCs w:val="24"/>
          <w:lang w:val="ru-RU"/>
        </w:rPr>
        <w:t>)</w:t>
      </w:r>
      <w:r w:rsidRPr="00D61083">
        <w:rPr>
          <w:rFonts w:ascii="Verdana" w:eastAsia="Times New Roman" w:hAnsi="Verdana" w:cs="Times New Roman"/>
          <w:i/>
          <w:iCs/>
          <w:noProof w:val="0"/>
          <w:sz w:val="24"/>
          <w:szCs w:val="24"/>
          <w:lang w:val="ru-RU"/>
        </w:rPr>
        <w:t xml:space="preserve"> Повреда радне обавезе кривицом запосленог</w:t>
      </w:r>
      <w:r w:rsidR="009A0583" w:rsidRPr="00D61083">
        <w:rPr>
          <w:rFonts w:ascii="Verdana" w:eastAsia="Times New Roman" w:hAnsi="Verdana" w:cs="Times New Roman"/>
          <w:i/>
          <w:iCs/>
          <w:noProof w:val="0"/>
          <w:sz w:val="24"/>
          <w:szCs w:val="24"/>
          <w:lang w:val="ru-RU"/>
        </w:rPr>
        <w:t xml:space="preserve"> </w:t>
      </w:r>
    </w:p>
    <w:p w:rsidR="009A0583" w:rsidRPr="00D61083" w:rsidRDefault="0015004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6108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68</w:t>
      </w:r>
      <w:r w:rsidR="009A0583" w:rsidRPr="00D61083">
        <w:rPr>
          <w:rFonts w:ascii="Verdana" w:eastAsia="Times New Roman" w:hAnsi="Verdana" w:cs="Times New Roman"/>
          <w:b/>
          <w:bCs/>
          <w:noProof w:val="0"/>
          <w:sz w:val="24"/>
          <w:szCs w:val="24"/>
          <w:lang w:val="ru-RU"/>
        </w:rPr>
        <w:t>.</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Запосленом који својом кривицом учини повреду радне обавезе, послодавац може да откаже уговор о раду, и то:</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1.ако несавесно или немарно извршава радне обавезе;</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2. ако злоупотреби положај или прекорачи овлашћења;</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3. ако врши повреду права на син</w:t>
      </w:r>
      <w:r w:rsidR="005E6D83">
        <w:rPr>
          <w:rFonts w:ascii="Verdana" w:eastAsia="Times New Roman" w:hAnsi="Verdana" w:cs="Times New Roman"/>
          <w:bCs/>
          <w:noProof w:val="0"/>
          <w:sz w:val="24"/>
          <w:szCs w:val="24"/>
          <w:lang w:val="ru-RU"/>
        </w:rPr>
        <w:t>дикално организовање из члана111</w:t>
      </w:r>
      <w:r w:rsidRPr="00D61083">
        <w:rPr>
          <w:rFonts w:ascii="Verdana" w:eastAsia="Times New Roman" w:hAnsi="Verdana" w:cs="Times New Roman"/>
          <w:bCs/>
          <w:noProof w:val="0"/>
          <w:sz w:val="24"/>
          <w:szCs w:val="24"/>
          <w:lang w:val="ru-RU"/>
        </w:rPr>
        <w:t>. став 2;</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4.ако нецелисходно и</w:t>
      </w:r>
      <w:r w:rsidR="00E02DC7">
        <w:rPr>
          <w:rFonts w:ascii="Verdana" w:eastAsia="Times New Roman" w:hAnsi="Verdana" w:cs="Times New Roman"/>
          <w:bCs/>
          <w:noProof w:val="0"/>
          <w:sz w:val="24"/>
          <w:szCs w:val="24"/>
          <w:lang w:val="ru-RU"/>
        </w:rPr>
        <w:t xml:space="preserve"> </w:t>
      </w:r>
      <w:r w:rsidRPr="00D61083">
        <w:rPr>
          <w:rFonts w:ascii="Verdana" w:eastAsia="Times New Roman" w:hAnsi="Verdana" w:cs="Times New Roman"/>
          <w:bCs/>
          <w:noProof w:val="0"/>
          <w:sz w:val="24"/>
          <w:szCs w:val="24"/>
          <w:lang w:val="ru-RU"/>
        </w:rPr>
        <w:t>неодговорно користи средства рада;</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5. ако не користи или ненаменски користи обезбеђена средства или опрему за личну заштиту на раду;</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6. ако је дао нетачне податке који су били одлучујући за доношење одлуке о умањењу однос</w:t>
      </w:r>
      <w:r w:rsidR="00E02DC7">
        <w:rPr>
          <w:rFonts w:ascii="Verdana" w:eastAsia="Times New Roman" w:hAnsi="Verdana" w:cs="Times New Roman"/>
          <w:bCs/>
          <w:noProof w:val="0"/>
          <w:sz w:val="24"/>
          <w:szCs w:val="24"/>
          <w:lang w:val="ru-RU"/>
        </w:rPr>
        <w:t>но увећању зараде из члана 13. став 8. о</w:t>
      </w:r>
      <w:r w:rsidRPr="00D61083">
        <w:rPr>
          <w:rFonts w:ascii="Verdana" w:eastAsia="Times New Roman" w:hAnsi="Verdana" w:cs="Times New Roman"/>
          <w:bCs/>
          <w:noProof w:val="0"/>
          <w:sz w:val="24"/>
          <w:szCs w:val="24"/>
          <w:lang w:val="ru-RU"/>
        </w:rPr>
        <w:t>вог уговора и</w:t>
      </w:r>
    </w:p>
    <w:p w:rsidR="00150044" w:rsidRPr="00D61083" w:rsidRDefault="00150044" w:rsidP="00150044">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7. у другим случајевима повреде радне обавезе које су утврђене Правилником о радној дисциплини и понашању запослених у ЈКП „Извор“ Владимирци и угвоорм о раду.</w:t>
      </w:r>
    </w:p>
    <w:p w:rsidR="009A0583" w:rsidRPr="00D61083" w:rsidRDefault="00025C7D"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D61083">
        <w:rPr>
          <w:rFonts w:ascii="Verdana" w:eastAsia="Times New Roman" w:hAnsi="Verdana" w:cs="Times New Roman"/>
          <w:i/>
          <w:iCs/>
          <w:noProof w:val="0"/>
          <w:sz w:val="24"/>
          <w:szCs w:val="24"/>
          <w:lang w:val="ru-RU"/>
        </w:rPr>
        <w:t>в</w:t>
      </w:r>
      <w:r w:rsidR="009A0583" w:rsidRPr="00D61083">
        <w:rPr>
          <w:rFonts w:ascii="Verdana" w:eastAsia="Times New Roman" w:hAnsi="Verdana" w:cs="Times New Roman"/>
          <w:i/>
          <w:iCs/>
          <w:noProof w:val="0"/>
          <w:sz w:val="24"/>
          <w:szCs w:val="24"/>
          <w:lang w:val="ru-RU"/>
        </w:rPr>
        <w:t xml:space="preserve">) </w:t>
      </w:r>
      <w:r w:rsidRPr="00D61083">
        <w:rPr>
          <w:rFonts w:ascii="Verdana" w:eastAsia="Times New Roman" w:hAnsi="Verdana" w:cs="Times New Roman"/>
          <w:i/>
          <w:iCs/>
          <w:noProof w:val="0"/>
          <w:sz w:val="24"/>
          <w:szCs w:val="24"/>
          <w:lang w:val="ru-RU"/>
        </w:rPr>
        <w:t>Непоштовање радне дисциплине од стране запосленог</w:t>
      </w:r>
    </w:p>
    <w:p w:rsidR="009A0583" w:rsidRPr="00D61083" w:rsidRDefault="00025C7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6108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69</w:t>
      </w:r>
      <w:r w:rsidR="009A0583" w:rsidRPr="00025C7D">
        <w:rPr>
          <w:rFonts w:ascii="Verdana" w:eastAsia="Times New Roman" w:hAnsi="Verdana" w:cs="Times New Roman"/>
          <w:b/>
          <w:bCs/>
          <w:noProof w:val="0"/>
          <w:sz w:val="24"/>
          <w:szCs w:val="24"/>
          <w:lang w:val="ru-RU"/>
        </w:rPr>
        <w:t>.</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Послодавац може да откаже уговор о раду запосленом који не поштује радну дисциплину, и то:</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1. ако неоправдано одбије да обавља послове и извршава налоге посл</w:t>
      </w:r>
      <w:r w:rsidR="00206448">
        <w:rPr>
          <w:rFonts w:ascii="Verdana" w:eastAsia="Times New Roman" w:hAnsi="Verdana" w:cs="Times New Roman"/>
          <w:bCs/>
          <w:noProof w:val="0"/>
          <w:sz w:val="24"/>
          <w:szCs w:val="24"/>
          <w:lang w:val="ru-RU"/>
        </w:rPr>
        <w:t>о</w:t>
      </w:r>
      <w:r w:rsidRPr="00D61083">
        <w:rPr>
          <w:rFonts w:ascii="Verdana" w:eastAsia="Times New Roman" w:hAnsi="Verdana" w:cs="Times New Roman"/>
          <w:bCs/>
          <w:noProof w:val="0"/>
          <w:sz w:val="24"/>
          <w:szCs w:val="24"/>
          <w:lang w:val="ru-RU"/>
        </w:rPr>
        <w:t>давца у складу са законом;</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2. ако не достави потврду о привременој спречености за рад у складу са законом и овим уговором;</w:t>
      </w:r>
    </w:p>
    <w:p w:rsidR="00025C7D"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3. ако злоупотреби право на одсуство због привремене спречености за рад;</w:t>
      </w:r>
    </w:p>
    <w:p w:rsidR="00AD38C2" w:rsidRPr="00D61083"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46</w:t>
      </w:r>
      <w:r w:rsidR="00AD38C2">
        <w:rPr>
          <w:rFonts w:ascii="Verdana" w:eastAsia="Times New Roman" w:hAnsi="Verdana" w:cs="Times New Roman"/>
          <w:bCs/>
          <w:noProof w:val="0"/>
          <w:sz w:val="24"/>
          <w:szCs w:val="24"/>
          <w:lang w:val="ru-RU"/>
        </w:rPr>
        <w:t>.</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lastRenderedPageBreak/>
        <w:t>4. због доласка на рад под дејством алкохола или других опојних средстава, односно употребе алкохола или других опојних средстава у току радног времена, које има или може да има утицај на обављање посла;</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5. ако је дао нетачне податке који су били одлучујући за заснивање радног односа;</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6. ако запослени који ради на пословима са повећаним ризиком на којима је као посебан услов за рад утврђена посебна здравствена способност, одбије да буде подвргнут оцени здравствене способности;</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7. ако не поштује радну дисциплину прописану Правилником о радној дисциплини и понашању зап</w:t>
      </w:r>
      <w:r w:rsidR="00206448">
        <w:rPr>
          <w:rFonts w:ascii="Verdana" w:eastAsia="Times New Roman" w:hAnsi="Verdana" w:cs="Times New Roman"/>
          <w:bCs/>
          <w:noProof w:val="0"/>
          <w:sz w:val="24"/>
          <w:szCs w:val="24"/>
          <w:lang w:val="ru-RU"/>
        </w:rPr>
        <w:t>ослених у ЈКП „Извор“ Владимирци</w:t>
      </w:r>
      <w:r w:rsidRPr="00D61083">
        <w:rPr>
          <w:rFonts w:ascii="Verdana" w:eastAsia="Times New Roman" w:hAnsi="Verdana" w:cs="Times New Roman"/>
          <w:bCs/>
          <w:noProof w:val="0"/>
          <w:sz w:val="24"/>
          <w:szCs w:val="24"/>
          <w:lang w:val="ru-RU"/>
        </w:rPr>
        <w:t xml:space="preserve"> и уговором о раду.</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Послодавац може запосленог да упути на о</w:t>
      </w:r>
      <w:r w:rsidR="00E333D4">
        <w:rPr>
          <w:rFonts w:ascii="Verdana" w:eastAsia="Times New Roman" w:hAnsi="Verdana" w:cs="Times New Roman"/>
          <w:bCs/>
          <w:noProof w:val="0"/>
          <w:sz w:val="24"/>
          <w:szCs w:val="24"/>
          <w:lang w:val="ru-RU"/>
        </w:rPr>
        <w:t>д</w:t>
      </w:r>
      <w:r w:rsidRPr="00D61083">
        <w:rPr>
          <w:rFonts w:ascii="Verdana" w:eastAsia="Times New Roman" w:hAnsi="Verdana" w:cs="Times New Roman"/>
          <w:bCs/>
          <w:noProof w:val="0"/>
          <w:sz w:val="24"/>
          <w:szCs w:val="24"/>
          <w:lang w:val="ru-RU"/>
        </w:rPr>
        <w:t>говарајућу анализу у здравствену установу коју одреди послодавац, о свом трошку, ради ут</w:t>
      </w:r>
      <w:r w:rsidR="00E333D4">
        <w:rPr>
          <w:rFonts w:ascii="Verdana" w:eastAsia="Times New Roman" w:hAnsi="Verdana" w:cs="Times New Roman"/>
          <w:bCs/>
          <w:noProof w:val="0"/>
          <w:sz w:val="24"/>
          <w:szCs w:val="24"/>
          <w:lang w:val="ru-RU"/>
        </w:rPr>
        <w:t>врђивања околности из става 1. т</w:t>
      </w:r>
      <w:r w:rsidRPr="00D61083">
        <w:rPr>
          <w:rFonts w:ascii="Verdana" w:eastAsia="Times New Roman" w:hAnsi="Verdana" w:cs="Times New Roman"/>
          <w:bCs/>
          <w:noProof w:val="0"/>
          <w:sz w:val="24"/>
          <w:szCs w:val="24"/>
          <w:lang w:val="ru-RU"/>
        </w:rPr>
        <w:t>ачка 3) и 4) овог члана или да утврди постојање наведених околности на други начи у складу са општим актом послодавца.</w:t>
      </w:r>
    </w:p>
    <w:p w:rsidR="00025C7D" w:rsidRPr="00D61083" w:rsidRDefault="00025C7D" w:rsidP="00025C7D">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Одбијање запосленог да се одазове на позив послодавца да изврши анализу сматра се непоштовањем радне дисциплине у смислу става 1. овог члана.</w:t>
      </w:r>
    </w:p>
    <w:p w:rsidR="00A34C14" w:rsidRPr="00D61083" w:rsidRDefault="00A34C14"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D61083">
        <w:rPr>
          <w:rFonts w:ascii="Verdana" w:eastAsia="Times New Roman" w:hAnsi="Verdana" w:cs="Times New Roman"/>
          <w:i/>
          <w:iCs/>
          <w:noProof w:val="0"/>
          <w:sz w:val="24"/>
          <w:szCs w:val="24"/>
          <w:lang w:val="ru-RU"/>
        </w:rPr>
        <w:t>г</w:t>
      </w:r>
      <w:r w:rsidR="009A0583" w:rsidRPr="00D61083">
        <w:rPr>
          <w:rFonts w:ascii="Verdana" w:eastAsia="Times New Roman" w:hAnsi="Verdana" w:cs="Times New Roman"/>
          <w:i/>
          <w:iCs/>
          <w:noProof w:val="0"/>
          <w:sz w:val="24"/>
          <w:szCs w:val="24"/>
          <w:lang w:val="ru-RU"/>
        </w:rPr>
        <w:t xml:space="preserve">) </w:t>
      </w:r>
      <w:r w:rsidRPr="00D61083">
        <w:rPr>
          <w:rFonts w:ascii="Verdana" w:eastAsia="Times New Roman" w:hAnsi="Verdana" w:cs="Times New Roman"/>
          <w:i/>
          <w:iCs/>
          <w:noProof w:val="0"/>
          <w:sz w:val="24"/>
          <w:szCs w:val="24"/>
          <w:lang w:val="ru-RU"/>
        </w:rPr>
        <w:t xml:space="preserve">Мере за непоштовање радне дисциплине, односно повреду радних обавеза </w:t>
      </w:r>
    </w:p>
    <w:p w:rsidR="009A0583" w:rsidRPr="00D61083" w:rsidRDefault="00A34C1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61083">
        <w:rPr>
          <w:rFonts w:ascii="Verdana" w:eastAsia="Times New Roman" w:hAnsi="Verdana" w:cs="Times New Roman"/>
          <w:b/>
          <w:bCs/>
          <w:noProof w:val="0"/>
          <w:sz w:val="24"/>
          <w:szCs w:val="24"/>
          <w:lang w:val="ru-RU"/>
        </w:rPr>
        <w:t xml:space="preserve">Члан </w:t>
      </w:r>
      <w:r w:rsidR="002B79D4">
        <w:rPr>
          <w:rFonts w:ascii="Verdana" w:eastAsia="Times New Roman" w:hAnsi="Verdana" w:cs="Times New Roman"/>
          <w:b/>
          <w:bCs/>
          <w:noProof w:val="0"/>
          <w:sz w:val="24"/>
          <w:szCs w:val="24"/>
          <w:lang w:val="ru-RU"/>
        </w:rPr>
        <w:t>70</w:t>
      </w:r>
      <w:r w:rsidR="009A0583" w:rsidRPr="00914C25">
        <w:rPr>
          <w:rFonts w:ascii="Verdana" w:eastAsia="Times New Roman" w:hAnsi="Verdana" w:cs="Times New Roman"/>
          <w:b/>
          <w:bCs/>
          <w:noProof w:val="0"/>
          <w:sz w:val="24"/>
          <w:szCs w:val="24"/>
          <w:lang w:val="ru-RU"/>
        </w:rPr>
        <w:t>.</w:t>
      </w:r>
    </w:p>
    <w:p w:rsidR="00914C25" w:rsidRDefault="00914C25" w:rsidP="00914C25">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Послодавац може запосленом да, ако сматра да постоје олакшавајуће околности или да повреда радне обавезе, односно непоштовање радне дисциплине није такве природе да запосленом треба да престане радни однос, уместо отказа уговора о раду, изрекне једну од следећих мера, и то:</w:t>
      </w:r>
    </w:p>
    <w:p w:rsidR="00AD38C2" w:rsidRDefault="00AD38C2" w:rsidP="00914C25">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AD38C2" w:rsidP="00914C25">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AD38C2" w:rsidP="00914C25">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D61083"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47</w:t>
      </w:r>
      <w:r w:rsidR="00AD38C2">
        <w:rPr>
          <w:rFonts w:ascii="Verdana" w:eastAsia="Times New Roman" w:hAnsi="Verdana" w:cs="Times New Roman"/>
          <w:bCs/>
          <w:noProof w:val="0"/>
          <w:sz w:val="24"/>
          <w:szCs w:val="24"/>
          <w:lang w:val="ru-RU"/>
        </w:rPr>
        <w:t>.</w:t>
      </w:r>
    </w:p>
    <w:p w:rsidR="00E333D4" w:rsidRDefault="00914C25" w:rsidP="00E333D4">
      <w:pPr>
        <w:spacing w:after="0"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lastRenderedPageBreak/>
        <w:t xml:space="preserve">1) привремено удаљење са рада без накнаде зараде, у трајању од </w:t>
      </w:r>
    </w:p>
    <w:p w:rsidR="00914C25" w:rsidRPr="00D61083" w:rsidRDefault="00E333D4" w:rsidP="00E333D4">
      <w:pPr>
        <w:spacing w:after="0"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xml:space="preserve">    </w:t>
      </w:r>
      <w:r w:rsidR="00914C25" w:rsidRPr="00D61083">
        <w:rPr>
          <w:rFonts w:ascii="Verdana" w:eastAsia="Times New Roman" w:hAnsi="Verdana" w:cs="Times New Roman"/>
          <w:bCs/>
          <w:noProof w:val="0"/>
          <w:sz w:val="24"/>
          <w:szCs w:val="24"/>
          <w:lang w:val="ru-RU"/>
        </w:rPr>
        <w:t>једног</w:t>
      </w:r>
      <w:r>
        <w:rPr>
          <w:rFonts w:ascii="Verdana" w:eastAsia="Times New Roman" w:hAnsi="Verdana" w:cs="Times New Roman"/>
          <w:bCs/>
          <w:noProof w:val="0"/>
          <w:sz w:val="24"/>
          <w:szCs w:val="24"/>
          <w:lang w:val="ru-RU"/>
        </w:rPr>
        <w:t xml:space="preserve"> </w:t>
      </w:r>
      <w:r w:rsidR="00914C25" w:rsidRPr="00D61083">
        <w:rPr>
          <w:rFonts w:ascii="Verdana" w:eastAsia="Times New Roman" w:hAnsi="Verdana" w:cs="Times New Roman"/>
          <w:bCs/>
          <w:noProof w:val="0"/>
          <w:sz w:val="24"/>
          <w:szCs w:val="24"/>
          <w:lang w:val="ru-RU"/>
        </w:rPr>
        <w:t>до 15 радних дана;</w:t>
      </w:r>
    </w:p>
    <w:p w:rsidR="00914C25" w:rsidRPr="00D61083" w:rsidRDefault="00914C25" w:rsidP="00914C25">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2)</w:t>
      </w:r>
      <w:r w:rsidR="00A86698">
        <w:rPr>
          <w:rFonts w:ascii="Verdana" w:eastAsia="Times New Roman" w:hAnsi="Verdana" w:cs="Times New Roman"/>
          <w:bCs/>
          <w:noProof w:val="0"/>
          <w:sz w:val="24"/>
          <w:szCs w:val="24"/>
          <w:lang w:val="ru-RU"/>
        </w:rPr>
        <w:t xml:space="preserve"> </w:t>
      </w:r>
      <w:r w:rsidRPr="00D61083">
        <w:rPr>
          <w:rFonts w:ascii="Verdana" w:eastAsia="Times New Roman" w:hAnsi="Verdana" w:cs="Times New Roman"/>
          <w:bCs/>
          <w:noProof w:val="0"/>
          <w:sz w:val="24"/>
          <w:szCs w:val="24"/>
          <w:lang w:val="ru-RU"/>
        </w:rPr>
        <w:t>новчану казну у висини до 20% основне зараде запосленог за месец у коме је новчана казна изречена, у трајању до три месеца. Новчана казна се</w:t>
      </w:r>
      <w:r w:rsidR="00E333D4">
        <w:rPr>
          <w:rFonts w:ascii="Verdana" w:eastAsia="Times New Roman" w:hAnsi="Verdana" w:cs="Times New Roman"/>
          <w:bCs/>
          <w:noProof w:val="0"/>
          <w:sz w:val="24"/>
          <w:szCs w:val="24"/>
          <w:lang w:val="ru-RU"/>
        </w:rPr>
        <w:t xml:space="preserve"> </w:t>
      </w:r>
      <w:r w:rsidRPr="00D61083">
        <w:rPr>
          <w:rFonts w:ascii="Verdana" w:eastAsia="Times New Roman" w:hAnsi="Verdana" w:cs="Times New Roman"/>
          <w:bCs/>
          <w:noProof w:val="0"/>
          <w:sz w:val="24"/>
          <w:szCs w:val="24"/>
          <w:lang w:val="ru-RU"/>
        </w:rPr>
        <w:t>извршава на основу решења послодавца о изреченој мери, обуставом од зараде запосленог, административним путем;</w:t>
      </w:r>
    </w:p>
    <w:p w:rsidR="00914C25" w:rsidRPr="00D61083" w:rsidRDefault="00914C25" w:rsidP="00914C25">
      <w:pPr>
        <w:spacing w:before="100" w:beforeAutospacing="1" w:after="100" w:afterAutospacing="1" w:line="240" w:lineRule="auto"/>
        <w:rPr>
          <w:rFonts w:ascii="Verdana" w:eastAsia="Times New Roman" w:hAnsi="Verdana" w:cs="Times New Roman"/>
          <w:bCs/>
          <w:noProof w:val="0"/>
          <w:sz w:val="24"/>
          <w:szCs w:val="24"/>
          <w:lang w:val="ru-RU"/>
        </w:rPr>
      </w:pPr>
      <w:r w:rsidRPr="00D61083">
        <w:rPr>
          <w:rFonts w:ascii="Verdana" w:eastAsia="Times New Roman" w:hAnsi="Verdana" w:cs="Times New Roman"/>
          <w:bCs/>
          <w:noProof w:val="0"/>
          <w:sz w:val="24"/>
          <w:szCs w:val="24"/>
          <w:lang w:val="ru-RU"/>
        </w:rPr>
        <w:t xml:space="preserve">3) опомену са најавом отказа, без поновног упозорења, ако запослени у наредном периоду од шест месеци </w:t>
      </w:r>
      <w:r w:rsidR="00E333D4">
        <w:rPr>
          <w:rFonts w:ascii="Verdana" w:eastAsia="Times New Roman" w:hAnsi="Verdana" w:cs="Times New Roman"/>
          <w:bCs/>
          <w:noProof w:val="0"/>
          <w:sz w:val="24"/>
          <w:szCs w:val="24"/>
          <w:lang w:val="ru-RU"/>
        </w:rPr>
        <w:t>у</w:t>
      </w:r>
      <w:r w:rsidRPr="00D61083">
        <w:rPr>
          <w:rFonts w:ascii="Verdana" w:eastAsia="Times New Roman" w:hAnsi="Verdana" w:cs="Times New Roman"/>
          <w:bCs/>
          <w:noProof w:val="0"/>
          <w:sz w:val="24"/>
          <w:szCs w:val="24"/>
          <w:lang w:val="ru-RU"/>
        </w:rPr>
        <w:t>чини исту повреду радне обавезе или непоштовање радне дисциплине.</w:t>
      </w:r>
    </w:p>
    <w:p w:rsidR="00BE066E" w:rsidRPr="00D61083" w:rsidRDefault="009A0583"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D61083">
        <w:rPr>
          <w:rFonts w:ascii="Verdana" w:eastAsia="Times New Roman" w:hAnsi="Verdana" w:cs="Times New Roman"/>
          <w:noProof w:val="0"/>
          <w:sz w:val="24"/>
          <w:szCs w:val="24"/>
          <w:lang w:val="ru-RU"/>
        </w:rPr>
        <w:t>4.</w:t>
      </w:r>
      <w:r w:rsidR="00BE2272" w:rsidRPr="00D61083">
        <w:rPr>
          <w:rFonts w:ascii="Verdana" w:eastAsia="Times New Roman" w:hAnsi="Verdana" w:cs="Times New Roman"/>
          <w:noProof w:val="0"/>
          <w:sz w:val="24"/>
          <w:szCs w:val="24"/>
          <w:lang w:val="ru-RU"/>
        </w:rPr>
        <w:t xml:space="preserve"> П</w:t>
      </w:r>
      <w:r w:rsidR="00BE066E" w:rsidRPr="00D61083">
        <w:rPr>
          <w:rFonts w:ascii="Verdana" w:eastAsia="Times New Roman" w:hAnsi="Verdana" w:cs="Times New Roman"/>
          <w:noProof w:val="0"/>
          <w:sz w:val="24"/>
          <w:szCs w:val="24"/>
          <w:lang w:val="ru-RU"/>
        </w:rPr>
        <w:t>осебна заштита од отказа уговора о раду</w:t>
      </w:r>
      <w:r w:rsidRPr="00D61083">
        <w:rPr>
          <w:rFonts w:ascii="Verdana" w:eastAsia="Times New Roman" w:hAnsi="Verdana" w:cs="Times New Roman"/>
          <w:noProof w:val="0"/>
          <w:sz w:val="24"/>
          <w:szCs w:val="24"/>
          <w:lang w:val="ru-RU"/>
        </w:rPr>
        <w:t xml:space="preserve"> </w:t>
      </w:r>
    </w:p>
    <w:p w:rsidR="009A0583" w:rsidRPr="00581944" w:rsidRDefault="00BE066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6108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71</w:t>
      </w:r>
      <w:r w:rsidR="009A0583" w:rsidRPr="00D61083">
        <w:rPr>
          <w:rFonts w:ascii="Verdana" w:eastAsia="Times New Roman" w:hAnsi="Verdana" w:cs="Times New Roman"/>
          <w:b/>
          <w:bCs/>
          <w:noProof w:val="0"/>
          <w:sz w:val="24"/>
          <w:szCs w:val="24"/>
          <w:lang w:val="ru-RU"/>
        </w:rPr>
        <w:t>.</w:t>
      </w:r>
    </w:p>
    <w:p w:rsidR="00D61083" w:rsidRPr="00581944" w:rsidRDefault="00D61083" w:rsidP="00D61083">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Оправданим разлогом за отказ угов</w:t>
      </w:r>
      <w:r w:rsidR="00B7620D">
        <w:rPr>
          <w:rFonts w:ascii="Verdana" w:eastAsia="Times New Roman" w:hAnsi="Verdana" w:cs="Times New Roman"/>
          <w:bCs/>
          <w:noProof w:val="0"/>
          <w:sz w:val="24"/>
          <w:szCs w:val="24"/>
          <w:lang w:val="ru-RU"/>
        </w:rPr>
        <w:t>ора о раду, у смислу члана 63</w:t>
      </w:r>
      <w:r w:rsidR="00E333D4">
        <w:rPr>
          <w:rFonts w:ascii="Verdana" w:eastAsia="Times New Roman" w:hAnsi="Verdana" w:cs="Times New Roman"/>
          <w:bCs/>
          <w:noProof w:val="0"/>
          <w:sz w:val="24"/>
          <w:szCs w:val="24"/>
          <w:lang w:val="ru-RU"/>
        </w:rPr>
        <w:t>. о</w:t>
      </w:r>
      <w:r w:rsidRPr="00581944">
        <w:rPr>
          <w:rFonts w:ascii="Verdana" w:eastAsia="Times New Roman" w:hAnsi="Verdana" w:cs="Times New Roman"/>
          <w:bCs/>
          <w:noProof w:val="0"/>
          <w:sz w:val="24"/>
          <w:szCs w:val="24"/>
          <w:lang w:val="ru-RU"/>
        </w:rPr>
        <w:t>вог угвоора, не сматра се:</w:t>
      </w:r>
    </w:p>
    <w:p w:rsidR="00D15A43" w:rsidRPr="00581944" w:rsidRDefault="000F50CE" w:rsidP="000F50CE">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1)</w:t>
      </w:r>
      <w:r w:rsidR="000A549E" w:rsidRPr="00581944">
        <w:rPr>
          <w:rFonts w:ascii="Verdana" w:eastAsia="Times New Roman" w:hAnsi="Verdana" w:cs="Times New Roman"/>
          <w:bCs/>
          <w:noProof w:val="0"/>
          <w:sz w:val="24"/>
          <w:szCs w:val="24"/>
          <w:lang w:val="ru-RU"/>
        </w:rPr>
        <w:t xml:space="preserve"> </w:t>
      </w:r>
      <w:r w:rsidR="00D15A43" w:rsidRPr="00581944">
        <w:rPr>
          <w:rFonts w:ascii="Verdana" w:eastAsia="Times New Roman" w:hAnsi="Verdana" w:cs="Times New Roman"/>
          <w:bCs/>
          <w:noProof w:val="0"/>
          <w:sz w:val="24"/>
          <w:szCs w:val="24"/>
          <w:lang w:val="ru-RU"/>
        </w:rPr>
        <w:t>привремена спреченост за рад услед болести, несреће на раду или професионалног обољења;</w:t>
      </w:r>
    </w:p>
    <w:p w:rsidR="000F50CE" w:rsidRPr="00581944" w:rsidRDefault="000F50CE" w:rsidP="000F50CE">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2)</w:t>
      </w:r>
      <w:r w:rsidR="000A549E" w:rsidRPr="00581944">
        <w:rPr>
          <w:rFonts w:ascii="Verdana" w:eastAsia="Times New Roman" w:hAnsi="Verdana" w:cs="Times New Roman"/>
          <w:bCs/>
          <w:noProof w:val="0"/>
          <w:sz w:val="24"/>
          <w:szCs w:val="24"/>
          <w:lang w:val="ru-RU"/>
        </w:rPr>
        <w:t xml:space="preserve"> </w:t>
      </w:r>
      <w:r w:rsidRPr="00581944">
        <w:rPr>
          <w:rFonts w:ascii="Verdana" w:eastAsia="Times New Roman" w:hAnsi="Verdana" w:cs="Times New Roman"/>
          <w:bCs/>
          <w:noProof w:val="0"/>
          <w:sz w:val="24"/>
          <w:szCs w:val="24"/>
          <w:lang w:val="ru-RU"/>
        </w:rPr>
        <w:t>за време трудноће, породиљског одсуства, одсуства са рада ради н</w:t>
      </w:r>
      <w:r w:rsidR="00E333D4">
        <w:rPr>
          <w:rFonts w:ascii="Verdana" w:eastAsia="Times New Roman" w:hAnsi="Verdana" w:cs="Times New Roman"/>
          <w:bCs/>
          <w:noProof w:val="0"/>
          <w:sz w:val="24"/>
          <w:szCs w:val="24"/>
          <w:lang w:val="ru-RU"/>
        </w:rPr>
        <w:t>еге детета и одсуства са рада ра</w:t>
      </w:r>
      <w:r w:rsidRPr="00581944">
        <w:rPr>
          <w:rFonts w:ascii="Verdana" w:eastAsia="Times New Roman" w:hAnsi="Verdana" w:cs="Times New Roman"/>
          <w:bCs/>
          <w:noProof w:val="0"/>
          <w:sz w:val="24"/>
          <w:szCs w:val="24"/>
          <w:lang w:val="ru-RU"/>
        </w:rPr>
        <w:t>ди посебне неге детета;</w:t>
      </w:r>
    </w:p>
    <w:p w:rsidR="000F50CE" w:rsidRPr="00581944" w:rsidRDefault="000F50CE" w:rsidP="000F50CE">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3)</w:t>
      </w:r>
      <w:r w:rsidR="000A549E" w:rsidRPr="00581944">
        <w:rPr>
          <w:rFonts w:ascii="Verdana" w:eastAsia="Times New Roman" w:hAnsi="Verdana" w:cs="Times New Roman"/>
          <w:bCs/>
          <w:noProof w:val="0"/>
          <w:sz w:val="24"/>
          <w:szCs w:val="24"/>
          <w:lang w:val="ru-RU"/>
        </w:rPr>
        <w:t xml:space="preserve"> </w:t>
      </w:r>
      <w:r w:rsidRPr="00581944">
        <w:rPr>
          <w:rFonts w:ascii="Verdana" w:eastAsia="Times New Roman" w:hAnsi="Verdana" w:cs="Times New Roman"/>
          <w:bCs/>
          <w:noProof w:val="0"/>
          <w:sz w:val="24"/>
          <w:szCs w:val="24"/>
          <w:lang w:val="ru-RU"/>
        </w:rPr>
        <w:t>одслужење или дослужење војног рока;</w:t>
      </w:r>
    </w:p>
    <w:p w:rsidR="000F50CE" w:rsidRPr="00581944" w:rsidRDefault="000F50CE" w:rsidP="000F50CE">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4) чланство у политичкој организцији, синдикату, пол, језик, национална припадност, социјално порекло, вероисповест, политичко или друго уверење или неко друго лично својство запосленог;</w:t>
      </w:r>
    </w:p>
    <w:p w:rsidR="000F50CE" w:rsidRPr="00581944" w:rsidRDefault="000F50CE" w:rsidP="000F50CE">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5) обраћање запосленог синдикату или органима надлежним за заштиту права из радног односа у складу са законом, општим актом и овим уговором.</w:t>
      </w:r>
    </w:p>
    <w:p w:rsidR="009A0583" w:rsidRPr="00581944" w:rsidRDefault="000F50C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581944">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72</w:t>
      </w:r>
      <w:r w:rsidR="009A0583" w:rsidRPr="00581944">
        <w:rPr>
          <w:rFonts w:ascii="Verdana" w:eastAsia="Times New Roman" w:hAnsi="Verdana" w:cs="Times New Roman"/>
          <w:b/>
          <w:bCs/>
          <w:noProof w:val="0"/>
          <w:sz w:val="24"/>
          <w:szCs w:val="24"/>
          <w:lang w:val="ru-RU"/>
        </w:rPr>
        <w:t>.</w:t>
      </w:r>
    </w:p>
    <w:p w:rsidR="00F26572" w:rsidRDefault="00F26572" w:rsidP="00F26572">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Послодавац је дужан да пре отказа уговора о р</w:t>
      </w:r>
      <w:r w:rsidR="004979F5">
        <w:rPr>
          <w:rFonts w:ascii="Verdana" w:eastAsia="Times New Roman" w:hAnsi="Verdana" w:cs="Times New Roman"/>
          <w:bCs/>
          <w:noProof w:val="0"/>
          <w:sz w:val="24"/>
          <w:szCs w:val="24"/>
          <w:lang w:val="ru-RU"/>
        </w:rPr>
        <w:t>аду у случајевима из члана 67</w:t>
      </w:r>
      <w:r w:rsidR="00E333D4">
        <w:rPr>
          <w:rFonts w:ascii="Verdana" w:eastAsia="Times New Roman" w:hAnsi="Verdana" w:cs="Times New Roman"/>
          <w:bCs/>
          <w:noProof w:val="0"/>
          <w:sz w:val="24"/>
          <w:szCs w:val="24"/>
          <w:lang w:val="ru-RU"/>
        </w:rPr>
        <w:t>. и</w:t>
      </w:r>
      <w:r w:rsidR="004979F5">
        <w:rPr>
          <w:rFonts w:ascii="Verdana" w:eastAsia="Times New Roman" w:hAnsi="Verdana" w:cs="Times New Roman"/>
          <w:bCs/>
          <w:noProof w:val="0"/>
          <w:sz w:val="24"/>
          <w:szCs w:val="24"/>
          <w:lang w:val="ru-RU"/>
        </w:rPr>
        <w:t xml:space="preserve"> 68</w:t>
      </w:r>
      <w:r w:rsidR="00A5182A">
        <w:rPr>
          <w:rFonts w:ascii="Verdana" w:eastAsia="Times New Roman" w:hAnsi="Verdana" w:cs="Times New Roman"/>
          <w:bCs/>
          <w:noProof w:val="0"/>
          <w:sz w:val="24"/>
          <w:szCs w:val="24"/>
          <w:lang w:val="ru-RU"/>
        </w:rPr>
        <w:t>.</w:t>
      </w:r>
      <w:r w:rsidRPr="00581944">
        <w:rPr>
          <w:rFonts w:ascii="Verdana" w:eastAsia="Times New Roman" w:hAnsi="Verdana" w:cs="Times New Roman"/>
          <w:bCs/>
          <w:noProof w:val="0"/>
          <w:sz w:val="24"/>
          <w:szCs w:val="24"/>
          <w:lang w:val="ru-RU"/>
        </w:rPr>
        <w:t xml:space="preserve"> испоштује процедуру прописану законом која се односи на писано упозорење, рок застарелости, достављање акта о отказу уговора о раду и обавезе исплате зараде и накнаде зараде.</w:t>
      </w:r>
    </w:p>
    <w:p w:rsidR="00AD38C2" w:rsidRDefault="00AD38C2" w:rsidP="00F2657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581944"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48</w:t>
      </w:r>
      <w:r w:rsidR="00AD38C2">
        <w:rPr>
          <w:rFonts w:ascii="Verdana" w:eastAsia="Times New Roman" w:hAnsi="Verdana" w:cs="Times New Roman"/>
          <w:bCs/>
          <w:noProof w:val="0"/>
          <w:sz w:val="24"/>
          <w:szCs w:val="24"/>
          <w:lang w:val="ru-RU"/>
        </w:rPr>
        <w:t>.</w:t>
      </w:r>
    </w:p>
    <w:p w:rsidR="009A0583" w:rsidRPr="00581944" w:rsidRDefault="009A0583"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581944">
        <w:rPr>
          <w:rFonts w:ascii="Verdana" w:eastAsia="Times New Roman" w:hAnsi="Verdana" w:cs="Times New Roman"/>
          <w:noProof w:val="0"/>
          <w:sz w:val="24"/>
          <w:szCs w:val="24"/>
          <w:lang w:val="ru-RU"/>
        </w:rPr>
        <w:lastRenderedPageBreak/>
        <w:t xml:space="preserve">5. </w:t>
      </w:r>
      <w:r w:rsidR="00F26572" w:rsidRPr="00581944">
        <w:rPr>
          <w:rFonts w:ascii="Verdana" w:eastAsia="Times New Roman" w:hAnsi="Verdana" w:cs="Times New Roman"/>
          <w:noProof w:val="0"/>
          <w:sz w:val="24"/>
          <w:szCs w:val="24"/>
          <w:lang w:val="ru-RU"/>
        </w:rPr>
        <w:t>Поступак пре престанка радног односа или изрицања друге мере</w:t>
      </w:r>
    </w:p>
    <w:p w:rsidR="00F26572" w:rsidRPr="00581944" w:rsidRDefault="00F26572"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581944">
        <w:rPr>
          <w:rFonts w:ascii="Verdana" w:eastAsia="Times New Roman" w:hAnsi="Verdana" w:cs="Times New Roman"/>
          <w:i/>
          <w:iCs/>
          <w:noProof w:val="0"/>
          <w:sz w:val="24"/>
          <w:szCs w:val="24"/>
          <w:lang w:val="ru-RU"/>
        </w:rPr>
        <w:t>а</w:t>
      </w:r>
      <w:r w:rsidR="009A0583" w:rsidRPr="00581944">
        <w:rPr>
          <w:rFonts w:ascii="Verdana" w:eastAsia="Times New Roman" w:hAnsi="Verdana" w:cs="Times New Roman"/>
          <w:i/>
          <w:iCs/>
          <w:noProof w:val="0"/>
          <w:sz w:val="24"/>
          <w:szCs w:val="24"/>
          <w:lang w:val="ru-RU"/>
        </w:rPr>
        <w:t>)</w:t>
      </w:r>
      <w:r w:rsidRPr="00581944">
        <w:rPr>
          <w:rFonts w:ascii="Verdana" w:eastAsia="Times New Roman" w:hAnsi="Verdana" w:cs="Times New Roman"/>
          <w:i/>
          <w:iCs/>
          <w:noProof w:val="0"/>
          <w:sz w:val="24"/>
          <w:szCs w:val="24"/>
          <w:lang w:val="ru-RU"/>
        </w:rPr>
        <w:t xml:space="preserve"> Утврђивање одговорности запосленог</w:t>
      </w:r>
      <w:r w:rsidR="009A0583" w:rsidRPr="00581944">
        <w:rPr>
          <w:rFonts w:ascii="Verdana" w:eastAsia="Times New Roman" w:hAnsi="Verdana" w:cs="Times New Roman"/>
          <w:i/>
          <w:iCs/>
          <w:noProof w:val="0"/>
          <w:sz w:val="24"/>
          <w:szCs w:val="24"/>
          <w:lang w:val="ru-RU"/>
        </w:rPr>
        <w:t xml:space="preserve"> </w:t>
      </w:r>
    </w:p>
    <w:p w:rsidR="009A0583" w:rsidRPr="000A549E" w:rsidRDefault="00F26572" w:rsidP="009A0583">
      <w:pPr>
        <w:spacing w:before="100" w:beforeAutospacing="1" w:after="100" w:afterAutospacing="1" w:line="240" w:lineRule="auto"/>
        <w:jc w:val="center"/>
        <w:rPr>
          <w:rFonts w:ascii="Verdana" w:eastAsia="Times New Roman" w:hAnsi="Verdana" w:cs="Times New Roman"/>
          <w:bCs/>
          <w:noProof w:val="0"/>
          <w:sz w:val="24"/>
          <w:szCs w:val="24"/>
          <w:lang w:val="ru-RU"/>
        </w:rPr>
      </w:pPr>
      <w:r w:rsidRPr="00581944">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73</w:t>
      </w:r>
      <w:r w:rsidR="009A0583" w:rsidRPr="00F26572">
        <w:rPr>
          <w:rFonts w:ascii="Verdana" w:eastAsia="Times New Roman" w:hAnsi="Verdana" w:cs="Times New Roman"/>
          <w:b/>
          <w:bCs/>
          <w:noProof w:val="0"/>
          <w:sz w:val="24"/>
          <w:szCs w:val="24"/>
          <w:lang w:val="ru-RU"/>
        </w:rPr>
        <w:t>.</w:t>
      </w:r>
    </w:p>
    <w:p w:rsidR="00F26572" w:rsidRDefault="00F26572" w:rsidP="00F2657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Ступањем на рад запослени преузима дужности и обавезе на раду и у вези са радом ( радне обавезе и радна дисциплина).</w:t>
      </w:r>
    </w:p>
    <w:p w:rsidR="00F26572" w:rsidRDefault="00F26572" w:rsidP="00F2657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 xml:space="preserve">Запослени који својом кривицом не испуњава радне обавезе, не поштује радну дисциплину </w:t>
      </w:r>
      <w:r w:rsidR="002F1CE6">
        <w:rPr>
          <w:rFonts w:ascii="Verdana" w:eastAsia="Times New Roman" w:hAnsi="Verdana" w:cs="Times New Roman"/>
          <w:bCs/>
          <w:noProof w:val="0"/>
          <w:sz w:val="24"/>
          <w:szCs w:val="24"/>
          <w:lang w:val="ru-RU"/>
        </w:rPr>
        <w:t>или се не придржава одлука донетих код послодавца одговара за повреду радне обавезе у складу са законом, овим уговором и уговором о раду.</w:t>
      </w:r>
    </w:p>
    <w:p w:rsidR="002F1CE6" w:rsidRDefault="002F1CE6" w:rsidP="00F2657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Кривична одговорност, односно одговорност за привредни преступ или прекршај не искључује одговорнос запосленог</w:t>
      </w:r>
      <w:r w:rsidR="00A86698">
        <w:rPr>
          <w:rFonts w:ascii="Verdana" w:eastAsia="Times New Roman" w:hAnsi="Verdana" w:cs="Times New Roman"/>
          <w:bCs/>
          <w:noProof w:val="0"/>
          <w:sz w:val="24"/>
          <w:szCs w:val="24"/>
          <w:lang w:val="ru-RU"/>
        </w:rPr>
        <w:t xml:space="preserve"> за повреду радних обавеза, ако та радња представља повреду радне обавезе.</w:t>
      </w:r>
    </w:p>
    <w:p w:rsidR="00A86698" w:rsidRDefault="00A86698" w:rsidP="00F2657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Запослени је одговоран за повреду радне обавезе утврђене Правилником о радној дисциплини</w:t>
      </w:r>
      <w:r w:rsidR="00E92604">
        <w:rPr>
          <w:rFonts w:ascii="Verdana" w:eastAsia="Times New Roman" w:hAnsi="Verdana" w:cs="Times New Roman"/>
          <w:bCs/>
          <w:noProof w:val="0"/>
          <w:sz w:val="24"/>
          <w:szCs w:val="24"/>
          <w:lang w:val="ru-RU"/>
        </w:rPr>
        <w:t xml:space="preserve"> и понашању за</w:t>
      </w:r>
      <w:r w:rsidR="00920EB7">
        <w:rPr>
          <w:rFonts w:ascii="Verdana" w:eastAsia="Times New Roman" w:hAnsi="Verdana" w:cs="Times New Roman"/>
          <w:bCs/>
          <w:noProof w:val="0"/>
          <w:sz w:val="24"/>
          <w:szCs w:val="24"/>
          <w:lang w:val="ru-RU"/>
        </w:rPr>
        <w:t>послених код послодавца и угово</w:t>
      </w:r>
      <w:r w:rsidR="00E92604">
        <w:rPr>
          <w:rFonts w:ascii="Verdana" w:eastAsia="Times New Roman" w:hAnsi="Verdana" w:cs="Times New Roman"/>
          <w:bCs/>
          <w:noProof w:val="0"/>
          <w:sz w:val="24"/>
          <w:szCs w:val="24"/>
          <w:lang w:val="ru-RU"/>
        </w:rPr>
        <w:t>р</w:t>
      </w:r>
      <w:r w:rsidR="00920EB7">
        <w:rPr>
          <w:rFonts w:ascii="Verdana" w:eastAsia="Times New Roman" w:hAnsi="Verdana" w:cs="Times New Roman"/>
          <w:bCs/>
          <w:noProof w:val="0"/>
          <w:sz w:val="24"/>
          <w:szCs w:val="24"/>
          <w:lang w:val="ru-RU"/>
        </w:rPr>
        <w:t>о</w:t>
      </w:r>
      <w:r w:rsidR="00E92604">
        <w:rPr>
          <w:rFonts w:ascii="Verdana" w:eastAsia="Times New Roman" w:hAnsi="Verdana" w:cs="Times New Roman"/>
          <w:bCs/>
          <w:noProof w:val="0"/>
          <w:sz w:val="24"/>
          <w:szCs w:val="24"/>
          <w:lang w:val="ru-RU"/>
        </w:rPr>
        <w:t>м о раду.</w:t>
      </w:r>
    </w:p>
    <w:p w:rsidR="00E92604" w:rsidRPr="00F26572" w:rsidRDefault="00E92604" w:rsidP="00F2657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Поступак утврђивања одговорности запосленог за повреде радне обавезе, непоштовање радне дисциплине или непридржавања одлука донетих код послодавца обухвата: писмену пријаву, именовање комисије за утврђивање чињеничног стања ( по једног члана именују репрезентативни</w:t>
      </w:r>
      <w:r w:rsidR="00574FE3">
        <w:rPr>
          <w:rFonts w:ascii="Verdana" w:eastAsia="Times New Roman" w:hAnsi="Verdana" w:cs="Times New Roman"/>
          <w:bCs/>
          <w:noProof w:val="0"/>
          <w:sz w:val="24"/>
          <w:szCs w:val="24"/>
          <w:lang w:val="ru-RU"/>
        </w:rPr>
        <w:t xml:space="preserve"> </w:t>
      </w:r>
      <w:r>
        <w:rPr>
          <w:rFonts w:ascii="Verdana" w:eastAsia="Times New Roman" w:hAnsi="Verdana" w:cs="Times New Roman"/>
          <w:bCs/>
          <w:noProof w:val="0"/>
          <w:sz w:val="24"/>
          <w:szCs w:val="24"/>
          <w:lang w:val="ru-RU"/>
        </w:rPr>
        <w:t>синдикати и синдикат чији је запослени члан , уколико запослени није члан репрезентативног синдиката), поступак утврђивања чињеничног стања, писани извештај комисије о утврђеном чињеничном стању и одлуку послодавца са образложењем.</w:t>
      </w:r>
    </w:p>
    <w:p w:rsidR="009A0583" w:rsidRPr="00581944" w:rsidRDefault="00574FE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581944">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74</w:t>
      </w:r>
      <w:r w:rsidR="009A0583" w:rsidRPr="00581944">
        <w:rPr>
          <w:rFonts w:ascii="Verdana" w:eastAsia="Times New Roman" w:hAnsi="Verdana" w:cs="Times New Roman"/>
          <w:b/>
          <w:bCs/>
          <w:noProof w:val="0"/>
          <w:sz w:val="24"/>
          <w:szCs w:val="24"/>
          <w:lang w:val="ru-RU"/>
        </w:rPr>
        <w:t>.</w:t>
      </w:r>
    </w:p>
    <w:p w:rsidR="00574FE3" w:rsidRPr="00581944" w:rsidRDefault="00574FE3" w:rsidP="00574FE3">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Запослени одгов</w:t>
      </w:r>
      <w:r w:rsidR="004979F5">
        <w:rPr>
          <w:rFonts w:ascii="Verdana" w:eastAsia="Times New Roman" w:hAnsi="Verdana" w:cs="Times New Roman"/>
          <w:bCs/>
          <w:noProof w:val="0"/>
          <w:sz w:val="24"/>
          <w:szCs w:val="24"/>
          <w:lang w:val="ru-RU"/>
        </w:rPr>
        <w:t>а</w:t>
      </w:r>
      <w:r w:rsidRPr="00581944">
        <w:rPr>
          <w:rFonts w:ascii="Verdana" w:eastAsia="Times New Roman" w:hAnsi="Verdana" w:cs="Times New Roman"/>
          <w:bCs/>
          <w:noProof w:val="0"/>
          <w:sz w:val="24"/>
          <w:szCs w:val="24"/>
          <w:lang w:val="ru-RU"/>
        </w:rPr>
        <w:t>ра за повреду радне обавезе коју је учинио својом кривицом у стању урачунљивости.</w:t>
      </w:r>
    </w:p>
    <w:p w:rsidR="00EF6FA2" w:rsidRPr="00581944" w:rsidRDefault="00EF6FA2" w:rsidP="00574FE3">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Довођење себе у стање неурачунљивости услед употребе алкохола или опојних средстава не искључује одговорност запосленог за повреде радних обавеза.</w:t>
      </w:r>
    </w:p>
    <w:p w:rsidR="00EF6FA2" w:rsidRDefault="00EF6FA2" w:rsidP="00574FE3">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Урачунљивим се сматра онај запослени који је у време извршења повреде радне обавезе био способан да схвати значај свог понашања и да управља својим поступцима.</w:t>
      </w:r>
    </w:p>
    <w:p w:rsidR="00AD38C2" w:rsidRPr="00581944"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49</w:t>
      </w:r>
      <w:r w:rsidR="00AD38C2">
        <w:rPr>
          <w:rFonts w:ascii="Verdana" w:eastAsia="Times New Roman" w:hAnsi="Verdana" w:cs="Times New Roman"/>
          <w:bCs/>
          <w:noProof w:val="0"/>
          <w:sz w:val="24"/>
          <w:szCs w:val="24"/>
          <w:lang w:val="ru-RU"/>
        </w:rPr>
        <w:t>.</w:t>
      </w:r>
    </w:p>
    <w:p w:rsidR="009A0583" w:rsidRPr="00581944" w:rsidRDefault="00EF6FA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581944">
        <w:rPr>
          <w:rFonts w:ascii="Verdana" w:eastAsia="Times New Roman" w:hAnsi="Verdana" w:cs="Times New Roman"/>
          <w:b/>
          <w:bCs/>
          <w:noProof w:val="0"/>
          <w:sz w:val="24"/>
          <w:szCs w:val="24"/>
          <w:lang w:val="ru-RU"/>
        </w:rPr>
        <w:lastRenderedPageBreak/>
        <w:t>Члан</w:t>
      </w:r>
      <w:r w:rsidR="002B79D4">
        <w:rPr>
          <w:rFonts w:ascii="Verdana" w:eastAsia="Times New Roman" w:hAnsi="Verdana" w:cs="Times New Roman"/>
          <w:b/>
          <w:bCs/>
          <w:noProof w:val="0"/>
          <w:sz w:val="24"/>
          <w:szCs w:val="24"/>
          <w:lang w:val="ru-RU"/>
        </w:rPr>
        <w:t xml:space="preserve"> 75</w:t>
      </w:r>
      <w:r w:rsidR="009A0583" w:rsidRPr="00581944">
        <w:rPr>
          <w:rFonts w:ascii="Verdana" w:eastAsia="Times New Roman" w:hAnsi="Verdana" w:cs="Times New Roman"/>
          <w:b/>
          <w:bCs/>
          <w:noProof w:val="0"/>
          <w:sz w:val="24"/>
          <w:szCs w:val="24"/>
          <w:lang w:val="ru-RU"/>
        </w:rPr>
        <w:t>.</w:t>
      </w:r>
    </w:p>
    <w:p w:rsidR="00EF6FA2" w:rsidRPr="00581944" w:rsidRDefault="00EF6FA2" w:rsidP="00EF6FA2">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Послодавац је дужан да пре отказа уговора о раду, у складу са законом, овим уговором и уговором о раду, запосленог писаним путем упозори на постојање разлога за отказ уговора о раду и да му остави рок од најмање осам дана</w:t>
      </w:r>
      <w:r w:rsidR="00584C58" w:rsidRPr="00581944">
        <w:rPr>
          <w:rFonts w:ascii="Verdana" w:eastAsia="Times New Roman" w:hAnsi="Verdana" w:cs="Times New Roman"/>
          <w:bCs/>
          <w:noProof w:val="0"/>
          <w:sz w:val="24"/>
          <w:szCs w:val="24"/>
          <w:lang w:val="ru-RU"/>
        </w:rPr>
        <w:t xml:space="preserve"> од дана достављања упозорења да се изјасни о наводима из упозорења.</w:t>
      </w:r>
    </w:p>
    <w:p w:rsidR="00584C58" w:rsidRPr="00581944" w:rsidRDefault="00584C58" w:rsidP="00EF6FA2">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У упозорењу послодавац је дужан да наведе основ за давање отказа, чињенице и доказе који указују на то  да су се стекли услови за отказ и рок за давање одговора на упозорење наведено у ставу 1. овог члана.</w:t>
      </w:r>
    </w:p>
    <w:p w:rsidR="00584C58" w:rsidRPr="00581944" w:rsidRDefault="00584C58" w:rsidP="00EF6FA2">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Послод</w:t>
      </w:r>
      <w:r w:rsidR="00532215">
        <w:rPr>
          <w:rFonts w:ascii="Verdana" w:eastAsia="Times New Roman" w:hAnsi="Verdana" w:cs="Times New Roman"/>
          <w:bCs/>
          <w:noProof w:val="0"/>
          <w:sz w:val="24"/>
          <w:szCs w:val="24"/>
          <w:lang w:val="ru-RU"/>
        </w:rPr>
        <w:t>авац може запосленом из члана 64</w:t>
      </w:r>
      <w:r w:rsidRPr="00581944">
        <w:rPr>
          <w:rFonts w:ascii="Verdana" w:eastAsia="Times New Roman" w:hAnsi="Verdana" w:cs="Times New Roman"/>
          <w:bCs/>
          <w:noProof w:val="0"/>
          <w:sz w:val="24"/>
          <w:szCs w:val="24"/>
          <w:lang w:val="ru-RU"/>
        </w:rPr>
        <w:t>. став 1. овог уговора да откаже уговор о р</w:t>
      </w:r>
      <w:r w:rsidR="00532215">
        <w:rPr>
          <w:rFonts w:ascii="Verdana" w:eastAsia="Times New Roman" w:hAnsi="Verdana" w:cs="Times New Roman"/>
          <w:bCs/>
          <w:noProof w:val="0"/>
          <w:sz w:val="24"/>
          <w:szCs w:val="24"/>
          <w:lang w:val="ru-RU"/>
        </w:rPr>
        <w:t>аду или изрекне меру из члана 69</w:t>
      </w:r>
      <w:r w:rsidRPr="00581944">
        <w:rPr>
          <w:rFonts w:ascii="Verdana" w:eastAsia="Times New Roman" w:hAnsi="Verdana" w:cs="Times New Roman"/>
          <w:bCs/>
          <w:noProof w:val="0"/>
          <w:sz w:val="24"/>
          <w:szCs w:val="24"/>
          <w:lang w:val="ru-RU"/>
        </w:rPr>
        <w:t>.</w:t>
      </w:r>
      <w:r w:rsidR="002E445E" w:rsidRPr="00581944">
        <w:rPr>
          <w:rFonts w:ascii="Verdana" w:eastAsia="Times New Roman" w:hAnsi="Verdana" w:cs="Times New Roman"/>
          <w:bCs/>
          <w:noProof w:val="0"/>
          <w:sz w:val="24"/>
          <w:szCs w:val="24"/>
          <w:lang w:val="ru-RU"/>
        </w:rPr>
        <w:t xml:space="preserve"> овог уговора, ако му је претходно дао писано обавештење у вези са недостацима у његовом раду, упутствима и примереним роком за побољшање рада, а запослени не побољша рад у остављеном року.</w:t>
      </w:r>
    </w:p>
    <w:p w:rsidR="002E445E" w:rsidRPr="00581944" w:rsidRDefault="002E445E" w:rsidP="00EF6FA2">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Поступак утврђивања повреде радне обавезе запосленог утврдиће се Правилником о радној дисциплини и понашању запослених код послодавца.</w:t>
      </w:r>
    </w:p>
    <w:p w:rsidR="002E445E" w:rsidRPr="00581944" w:rsidRDefault="002E445E" w:rsidP="00EF6FA2">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Запослени уз изјашњење може да приложи мишљење синдиката чији је запослени члан, у року који је остављен запосленом из става 1. овог члана.</w:t>
      </w:r>
    </w:p>
    <w:p w:rsidR="002E445E" w:rsidRPr="00581944" w:rsidRDefault="002E445E" w:rsidP="00EF6FA2">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Послодавац је дужан да размотри приложено мишљење синдиката достављено у року из претходног става овог члана.</w:t>
      </w:r>
    </w:p>
    <w:p w:rsidR="009A0583" w:rsidRPr="00581944" w:rsidRDefault="00832E5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581944">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76</w:t>
      </w:r>
      <w:r w:rsidR="009A0583" w:rsidRPr="00581944">
        <w:rPr>
          <w:rFonts w:ascii="Verdana" w:eastAsia="Times New Roman" w:hAnsi="Verdana" w:cs="Times New Roman"/>
          <w:b/>
          <w:bCs/>
          <w:noProof w:val="0"/>
          <w:sz w:val="24"/>
          <w:szCs w:val="24"/>
          <w:lang w:val="ru-RU"/>
        </w:rPr>
        <w:t>.</w:t>
      </w:r>
    </w:p>
    <w:p w:rsidR="00753370" w:rsidRPr="00581944" w:rsidRDefault="00753370" w:rsidP="00753370">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У случају отказа уговора о ра</w:t>
      </w:r>
      <w:r w:rsidR="00B44AD2">
        <w:rPr>
          <w:rFonts w:ascii="Verdana" w:eastAsia="Times New Roman" w:hAnsi="Verdana" w:cs="Times New Roman"/>
          <w:bCs/>
          <w:noProof w:val="0"/>
          <w:sz w:val="24"/>
          <w:szCs w:val="24"/>
          <w:lang w:val="ru-RU"/>
        </w:rPr>
        <w:t>ду запосленог на основу члана 63</w:t>
      </w:r>
      <w:r w:rsidRPr="00581944">
        <w:rPr>
          <w:rFonts w:ascii="Verdana" w:eastAsia="Times New Roman" w:hAnsi="Verdana" w:cs="Times New Roman"/>
          <w:bCs/>
          <w:noProof w:val="0"/>
          <w:sz w:val="24"/>
          <w:szCs w:val="24"/>
          <w:lang w:val="ru-RU"/>
        </w:rPr>
        <w:t>. став 2. тачка 1. овог уговора, послодавац не може да запосли друго лице на истим пословима у року од три месеца од дана престанка радног односа, осим у случају када послодавац даје отказ запосленом – особи са инвалидитетом кога послодавац, због губитка радне способности, проглашава технолошким вишком јер не постоје послови на које таквог запосленог може да премести.</w:t>
      </w:r>
    </w:p>
    <w:p w:rsidR="00753370" w:rsidRDefault="00753370" w:rsidP="00753370">
      <w:pPr>
        <w:spacing w:before="100" w:beforeAutospacing="1" w:after="100" w:afterAutospacing="1" w:line="240" w:lineRule="auto"/>
        <w:rPr>
          <w:rFonts w:ascii="Verdana" w:eastAsia="Times New Roman" w:hAnsi="Verdana" w:cs="Times New Roman"/>
          <w:bCs/>
          <w:noProof w:val="0"/>
          <w:sz w:val="24"/>
          <w:szCs w:val="24"/>
          <w:lang w:val="ru-RU"/>
        </w:rPr>
      </w:pPr>
      <w:r w:rsidRPr="00581944">
        <w:rPr>
          <w:rFonts w:ascii="Verdana" w:eastAsia="Times New Roman" w:hAnsi="Verdana" w:cs="Times New Roman"/>
          <w:bCs/>
          <w:noProof w:val="0"/>
          <w:sz w:val="24"/>
          <w:szCs w:val="24"/>
          <w:lang w:val="ru-RU"/>
        </w:rPr>
        <w:t>Ако пре истека наведеног рока настане потреба за обављањем истих послова, предност за закључивање уговора о раду има запослени коме је престао радни однос.</w:t>
      </w:r>
    </w:p>
    <w:p w:rsidR="00AD38C2" w:rsidRPr="00581944"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50</w:t>
      </w:r>
      <w:r w:rsidR="00AD38C2">
        <w:rPr>
          <w:rFonts w:ascii="Verdana" w:eastAsia="Times New Roman" w:hAnsi="Verdana" w:cs="Times New Roman"/>
          <w:bCs/>
          <w:noProof w:val="0"/>
          <w:sz w:val="24"/>
          <w:szCs w:val="24"/>
          <w:lang w:val="ru-RU"/>
        </w:rPr>
        <w:t>.</w:t>
      </w:r>
    </w:p>
    <w:p w:rsidR="009A0583" w:rsidRPr="00581944" w:rsidRDefault="00753370"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581944">
        <w:rPr>
          <w:rFonts w:ascii="Verdana" w:eastAsia="Times New Roman" w:hAnsi="Verdana" w:cs="Times New Roman"/>
          <w:b/>
          <w:bCs/>
          <w:noProof w:val="0"/>
          <w:sz w:val="24"/>
          <w:szCs w:val="24"/>
          <w:lang w:val="ru-RU"/>
        </w:rPr>
        <w:lastRenderedPageBreak/>
        <w:t>Члан</w:t>
      </w:r>
      <w:r w:rsidR="002B79D4">
        <w:rPr>
          <w:rFonts w:ascii="Verdana" w:eastAsia="Times New Roman" w:hAnsi="Verdana" w:cs="Times New Roman"/>
          <w:b/>
          <w:bCs/>
          <w:noProof w:val="0"/>
          <w:sz w:val="24"/>
          <w:szCs w:val="24"/>
          <w:lang w:val="ru-RU"/>
        </w:rPr>
        <w:t xml:space="preserve"> 77</w:t>
      </w:r>
      <w:r w:rsidR="009A0583" w:rsidRPr="00581944">
        <w:rPr>
          <w:rFonts w:ascii="Verdana" w:eastAsia="Times New Roman" w:hAnsi="Verdana" w:cs="Times New Roman"/>
          <w:b/>
          <w:bCs/>
          <w:noProof w:val="0"/>
          <w:sz w:val="24"/>
          <w:szCs w:val="24"/>
          <w:lang w:val="ru-RU"/>
        </w:rPr>
        <w:t>.</w:t>
      </w:r>
    </w:p>
    <w:p w:rsidR="00581944" w:rsidRPr="00417DB9" w:rsidRDefault="00581944" w:rsidP="00581944">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Послодавац је дужан да изврши уплату свих доспелих зарада и других примања запосленом у року од 30 дана од дана престанка радног односа.</w:t>
      </w:r>
    </w:p>
    <w:p w:rsidR="00581944" w:rsidRPr="00417DB9" w:rsidRDefault="00343306" w:rsidP="00581944">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Запослени чији је радни однос престао има право</w:t>
      </w:r>
      <w:r w:rsidR="002C0F8E" w:rsidRPr="00417DB9">
        <w:rPr>
          <w:rFonts w:ascii="Verdana" w:eastAsia="Times New Roman" w:hAnsi="Verdana" w:cs="Times New Roman"/>
          <w:bCs/>
          <w:noProof w:val="0"/>
          <w:sz w:val="24"/>
          <w:szCs w:val="24"/>
          <w:lang w:val="ru-RU"/>
        </w:rPr>
        <w:t xml:space="preserve"> да од послодавца захтева потврду која садржи датум заснивања и престанка радног односа и врсту, односно опис послова на којима је радио.</w:t>
      </w:r>
    </w:p>
    <w:p w:rsidR="002C0F8E" w:rsidRPr="00417DB9" w:rsidRDefault="002C0F8E" w:rsidP="00581944">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На захтев запосленог послодавац може дати и оцену његовог понашања и резултата рада у потврди</w:t>
      </w:r>
      <w:r w:rsidR="007D241E" w:rsidRPr="00417DB9">
        <w:rPr>
          <w:rFonts w:ascii="Verdana" w:eastAsia="Times New Roman" w:hAnsi="Verdana" w:cs="Times New Roman"/>
          <w:bCs/>
          <w:noProof w:val="0"/>
          <w:sz w:val="24"/>
          <w:szCs w:val="24"/>
          <w:lang w:val="ru-RU"/>
        </w:rPr>
        <w:t xml:space="preserve"> из претходног става овог члана или посебној потврди.</w:t>
      </w:r>
    </w:p>
    <w:p w:rsidR="009A0583" w:rsidRPr="00417DB9" w:rsidRDefault="00BF1971"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417DB9">
        <w:rPr>
          <w:rFonts w:ascii="Verdana" w:eastAsia="Times New Roman" w:hAnsi="Verdana" w:cs="Times New Roman"/>
          <w:i/>
          <w:iCs/>
          <w:noProof w:val="0"/>
          <w:sz w:val="24"/>
          <w:szCs w:val="24"/>
          <w:lang w:val="ru-RU"/>
        </w:rPr>
        <w:t>б) Рок застарелости</w:t>
      </w:r>
    </w:p>
    <w:p w:rsidR="009A0583" w:rsidRPr="00417DB9" w:rsidRDefault="00C1010B"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 xml:space="preserve">Члан </w:t>
      </w:r>
      <w:r w:rsidR="002B79D4">
        <w:rPr>
          <w:rFonts w:ascii="Verdana" w:eastAsia="Times New Roman" w:hAnsi="Verdana" w:cs="Times New Roman"/>
          <w:b/>
          <w:bCs/>
          <w:noProof w:val="0"/>
          <w:sz w:val="24"/>
          <w:szCs w:val="24"/>
          <w:lang w:val="ru-RU"/>
        </w:rPr>
        <w:t>78</w:t>
      </w:r>
      <w:r w:rsidR="009A0583" w:rsidRPr="00417DB9">
        <w:rPr>
          <w:rFonts w:ascii="Verdana" w:eastAsia="Times New Roman" w:hAnsi="Verdana" w:cs="Times New Roman"/>
          <w:b/>
          <w:bCs/>
          <w:noProof w:val="0"/>
          <w:sz w:val="24"/>
          <w:szCs w:val="24"/>
          <w:lang w:val="ru-RU"/>
        </w:rPr>
        <w:t>.</w:t>
      </w:r>
    </w:p>
    <w:p w:rsidR="00675DDA" w:rsidRPr="00417DB9" w:rsidRDefault="00B44AD2" w:rsidP="00675DDA">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Отказ уговора о раду из члана 63</w:t>
      </w:r>
      <w:r w:rsidR="00675DDA" w:rsidRPr="00417DB9">
        <w:rPr>
          <w:rFonts w:ascii="Verdana" w:eastAsia="Times New Roman" w:hAnsi="Verdana" w:cs="Times New Roman"/>
          <w:bCs/>
          <w:noProof w:val="0"/>
          <w:sz w:val="24"/>
          <w:szCs w:val="24"/>
          <w:lang w:val="ru-RU"/>
        </w:rPr>
        <w:t>. став 1. овог уговора, послодавац може дати запосленом у року од шест месеци од дана сазнања за чињенице које су основ за давање отказа, односно у року од годину дана од дана наступања чињеница које су основ за давање отказа.</w:t>
      </w:r>
    </w:p>
    <w:p w:rsidR="00675DDA" w:rsidRPr="00417DB9" w:rsidRDefault="00B44AD2" w:rsidP="00675DDA">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Отказ уговора о раду из члана 66</w:t>
      </w:r>
      <w:r w:rsidR="00675DDA" w:rsidRPr="00417DB9">
        <w:rPr>
          <w:rFonts w:ascii="Verdana" w:eastAsia="Times New Roman" w:hAnsi="Verdana" w:cs="Times New Roman"/>
          <w:bCs/>
          <w:noProof w:val="0"/>
          <w:sz w:val="24"/>
          <w:szCs w:val="24"/>
          <w:lang w:val="ru-RU"/>
        </w:rPr>
        <w:t>. став 1. тачка  1. овог уговора послодавац може дати запосленом најкасније до истека застарелости за кривично дело утврђено законом.</w:t>
      </w:r>
    </w:p>
    <w:p w:rsidR="009A0583" w:rsidRPr="00417DB9" w:rsidRDefault="00675DD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79</w:t>
      </w:r>
      <w:r w:rsidR="009A0583" w:rsidRPr="00417DB9">
        <w:rPr>
          <w:rFonts w:ascii="Verdana" w:eastAsia="Times New Roman" w:hAnsi="Verdana" w:cs="Times New Roman"/>
          <w:b/>
          <w:bCs/>
          <w:noProof w:val="0"/>
          <w:sz w:val="24"/>
          <w:szCs w:val="24"/>
          <w:lang w:val="ru-RU"/>
        </w:rPr>
        <w:t>.</w:t>
      </w:r>
    </w:p>
    <w:p w:rsidR="00675DDA" w:rsidRPr="00417DB9" w:rsidRDefault="00675DDA" w:rsidP="00675DD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Уговор о раду отказује се решењем, у писаном облику и обавезно садржи образложење и поуку о правном леку.</w:t>
      </w:r>
    </w:p>
    <w:p w:rsidR="00675DDA" w:rsidRPr="00417DB9" w:rsidRDefault="00675DDA" w:rsidP="00675DD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Решење из става 1. овог члана је коначно даном достављања запосленом.</w:t>
      </w:r>
    </w:p>
    <w:p w:rsidR="00675DDA" w:rsidRDefault="00675DDA" w:rsidP="00675DD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Решење из става 1. овог члана доставља се з</w:t>
      </w:r>
      <w:r w:rsidR="00CC05EA">
        <w:rPr>
          <w:rFonts w:ascii="Verdana" w:eastAsia="Times New Roman" w:hAnsi="Verdana" w:cs="Times New Roman"/>
          <w:bCs/>
          <w:noProof w:val="0"/>
          <w:sz w:val="24"/>
          <w:szCs w:val="24"/>
          <w:lang w:val="ru-RU"/>
        </w:rPr>
        <w:t>апосленом лично у просторијама п</w:t>
      </w:r>
      <w:r w:rsidRPr="00417DB9">
        <w:rPr>
          <w:rFonts w:ascii="Verdana" w:eastAsia="Times New Roman" w:hAnsi="Verdana" w:cs="Times New Roman"/>
          <w:bCs/>
          <w:noProof w:val="0"/>
          <w:sz w:val="24"/>
          <w:szCs w:val="24"/>
          <w:lang w:val="ru-RU"/>
        </w:rPr>
        <w:t xml:space="preserve">ослодавца, односно на </w:t>
      </w:r>
      <w:r w:rsidR="00CC05EA">
        <w:rPr>
          <w:rFonts w:ascii="Verdana" w:eastAsia="Times New Roman" w:hAnsi="Verdana" w:cs="Times New Roman"/>
          <w:bCs/>
          <w:noProof w:val="0"/>
          <w:sz w:val="24"/>
          <w:szCs w:val="24"/>
          <w:lang w:val="ru-RU"/>
        </w:rPr>
        <w:t>а</w:t>
      </w:r>
      <w:r w:rsidRPr="00417DB9">
        <w:rPr>
          <w:rFonts w:ascii="Verdana" w:eastAsia="Times New Roman" w:hAnsi="Verdana" w:cs="Times New Roman"/>
          <w:bCs/>
          <w:noProof w:val="0"/>
          <w:sz w:val="24"/>
          <w:szCs w:val="24"/>
          <w:lang w:val="ru-RU"/>
        </w:rPr>
        <w:t>дресу пребивалишта</w:t>
      </w:r>
      <w:r w:rsidR="00221E54">
        <w:rPr>
          <w:rFonts w:ascii="Verdana" w:eastAsia="Times New Roman" w:hAnsi="Verdana" w:cs="Times New Roman"/>
          <w:bCs/>
          <w:noProof w:val="0"/>
          <w:sz w:val="24"/>
          <w:szCs w:val="24"/>
          <w:lang w:val="ru-RU"/>
        </w:rPr>
        <w:t xml:space="preserve"> </w:t>
      </w:r>
      <w:r w:rsidRPr="00417DB9">
        <w:rPr>
          <w:rFonts w:ascii="Verdana" w:eastAsia="Times New Roman" w:hAnsi="Verdana" w:cs="Times New Roman"/>
          <w:bCs/>
          <w:noProof w:val="0"/>
          <w:sz w:val="24"/>
          <w:szCs w:val="24"/>
          <w:lang w:val="ru-RU"/>
        </w:rPr>
        <w:t>или боравишта запосленог. Уколико решење није могло бити достављено запосленом, стручна служба послодавца је дужна да о томе сачини писану белешку и решење о отказу уговора о раду објави на огласној табли послодавца. По истеку осмог дана од дана објављивања решење се сматра достављеним.</w:t>
      </w:r>
    </w:p>
    <w:p w:rsidR="00AD38C2" w:rsidRPr="00417DB9" w:rsidRDefault="00AD0712"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51</w:t>
      </w:r>
      <w:r w:rsidR="00AD38C2">
        <w:rPr>
          <w:rFonts w:ascii="Verdana" w:eastAsia="Times New Roman" w:hAnsi="Verdana" w:cs="Times New Roman"/>
          <w:bCs/>
          <w:noProof w:val="0"/>
          <w:sz w:val="24"/>
          <w:szCs w:val="24"/>
          <w:lang w:val="ru-RU"/>
        </w:rPr>
        <w:t>.</w:t>
      </w:r>
    </w:p>
    <w:p w:rsidR="00675DDA" w:rsidRPr="00417DB9" w:rsidRDefault="00675DDA" w:rsidP="00675DD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lastRenderedPageBreak/>
        <w:t>Запосленом престаје радни однос даном достављања решења осим ако законом или решењем није одређен други рок.</w:t>
      </w:r>
    </w:p>
    <w:p w:rsidR="00675DDA" w:rsidRPr="00417DB9" w:rsidRDefault="00675DDA" w:rsidP="00675DD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Запослени је дужан да наредног дана од дана пријема ре</w:t>
      </w:r>
      <w:r w:rsidR="00221E54">
        <w:rPr>
          <w:rFonts w:ascii="Verdana" w:eastAsia="Times New Roman" w:hAnsi="Verdana" w:cs="Times New Roman"/>
          <w:bCs/>
          <w:noProof w:val="0"/>
          <w:sz w:val="24"/>
          <w:szCs w:val="24"/>
          <w:lang w:val="ru-RU"/>
        </w:rPr>
        <w:t>шења у писаном облику обавести п</w:t>
      </w:r>
      <w:r w:rsidRPr="00417DB9">
        <w:rPr>
          <w:rFonts w:ascii="Verdana" w:eastAsia="Times New Roman" w:hAnsi="Verdana" w:cs="Times New Roman"/>
          <w:bCs/>
          <w:noProof w:val="0"/>
          <w:sz w:val="24"/>
          <w:szCs w:val="24"/>
          <w:lang w:val="ru-RU"/>
        </w:rPr>
        <w:t>ослодавца ако жели да спор у вези отказа уговора о раду решава пред арбитром.</w:t>
      </w:r>
    </w:p>
    <w:p w:rsidR="009A0583" w:rsidRPr="00417DB9" w:rsidRDefault="00675DDA" w:rsidP="009A0583">
      <w:pPr>
        <w:spacing w:before="100" w:beforeAutospacing="1" w:after="100" w:afterAutospacing="1" w:line="240" w:lineRule="auto"/>
        <w:jc w:val="center"/>
        <w:rPr>
          <w:rFonts w:ascii="Verdana" w:eastAsia="Times New Roman" w:hAnsi="Verdana" w:cs="Times New Roman"/>
          <w:i/>
          <w:iCs/>
          <w:noProof w:val="0"/>
          <w:sz w:val="24"/>
          <w:szCs w:val="24"/>
          <w:lang w:val="ru-RU"/>
        </w:rPr>
      </w:pPr>
      <w:r w:rsidRPr="00417DB9">
        <w:rPr>
          <w:rFonts w:ascii="Verdana" w:eastAsia="Times New Roman" w:hAnsi="Verdana" w:cs="Times New Roman"/>
          <w:i/>
          <w:iCs/>
          <w:noProof w:val="0"/>
          <w:sz w:val="24"/>
          <w:szCs w:val="24"/>
          <w:lang w:val="ru-RU"/>
        </w:rPr>
        <w:t>в) Удаљење запосленог</w:t>
      </w:r>
    </w:p>
    <w:p w:rsidR="009A0583" w:rsidRPr="00417DB9" w:rsidRDefault="00675DD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80</w:t>
      </w:r>
      <w:r w:rsidR="009A0583" w:rsidRPr="00417DB9">
        <w:rPr>
          <w:rFonts w:ascii="Verdana" w:eastAsia="Times New Roman" w:hAnsi="Verdana" w:cs="Times New Roman"/>
          <w:b/>
          <w:bCs/>
          <w:noProof w:val="0"/>
          <w:sz w:val="24"/>
          <w:szCs w:val="24"/>
          <w:lang w:val="ru-RU"/>
        </w:rPr>
        <w:t>.</w:t>
      </w:r>
    </w:p>
    <w:p w:rsidR="00675DDA" w:rsidRPr="00417DB9" w:rsidRDefault="00B14F58" w:rsidP="00675DD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Запослени може да буде привремено удаљен са рада:</w:t>
      </w:r>
    </w:p>
    <w:p w:rsidR="00B14F58" w:rsidRPr="00417DB9" w:rsidRDefault="00B14F58" w:rsidP="00B14F58">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1) ако је против њега</w:t>
      </w:r>
      <w:r w:rsidR="00221E54">
        <w:rPr>
          <w:rFonts w:ascii="Verdana" w:eastAsia="Times New Roman" w:hAnsi="Verdana" w:cs="Times New Roman"/>
          <w:bCs/>
          <w:noProof w:val="0"/>
          <w:sz w:val="24"/>
          <w:szCs w:val="24"/>
          <w:lang w:val="ru-RU"/>
        </w:rPr>
        <w:t xml:space="preserve"> </w:t>
      </w:r>
      <w:r w:rsidRPr="00417DB9">
        <w:rPr>
          <w:rFonts w:ascii="Verdana" w:eastAsia="Times New Roman" w:hAnsi="Verdana" w:cs="Times New Roman"/>
          <w:bCs/>
          <w:noProof w:val="0"/>
          <w:sz w:val="24"/>
          <w:szCs w:val="24"/>
          <w:lang w:val="ru-RU"/>
        </w:rPr>
        <w:t>започето кривично гоњење у складу са закном због кривичног дела учињеног на раду или у вези са радом;</w:t>
      </w:r>
    </w:p>
    <w:p w:rsidR="00B14F58" w:rsidRPr="00417DB9" w:rsidRDefault="00B14F58" w:rsidP="00B14F58">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2) ако непоштовањем радне дисциплине или повредом радне обавезе угрожава имовину веће вредности утврђене општим актом или уговором о раду;</w:t>
      </w:r>
    </w:p>
    <w:p w:rsidR="00B14F58" w:rsidRPr="00417DB9" w:rsidRDefault="00B14F58" w:rsidP="00B14F58">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3) ако је природа повреде радне обавезе, односно кршење радне дисциплине, или п</w:t>
      </w:r>
      <w:r w:rsidR="00EE16E4" w:rsidRPr="00417DB9">
        <w:rPr>
          <w:rFonts w:ascii="Verdana" w:eastAsia="Times New Roman" w:hAnsi="Verdana" w:cs="Times New Roman"/>
          <w:bCs/>
          <w:noProof w:val="0"/>
          <w:sz w:val="24"/>
          <w:szCs w:val="24"/>
          <w:lang w:val="ru-RU"/>
        </w:rPr>
        <w:t>онашање запосленогтакво да не може да настави рад код послодавца пре истека рока о од најмање осам дана од дана достављања упозорења, у коме запослени треба да се изјасни.</w:t>
      </w:r>
    </w:p>
    <w:p w:rsidR="00EE16E4" w:rsidRPr="00417DB9" w:rsidRDefault="00EE16E4" w:rsidP="00B14F58">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Удаљење из става 1. овог члана може да траје најдуже три месеца, у ком периоду је послодавац дужан да запосленог врати на рад или да му откаже уговор о раду или изрекне другу меру у складу са Законом, ако за то постоје оправдани разлози утврђени овим уговором.</w:t>
      </w:r>
    </w:p>
    <w:p w:rsidR="00EE16E4" w:rsidRPr="00417DB9" w:rsidRDefault="00EE16E4" w:rsidP="00B14F58">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Ако је против запосленог започето кривично гоњење због кривичног дела учињеног на раду или у вези са радом, удаљење може да траје до правноснажног окончања тог кривичног поступка.</w:t>
      </w:r>
    </w:p>
    <w:p w:rsidR="009A0583" w:rsidRPr="00417DB9" w:rsidRDefault="00EE16E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81</w:t>
      </w:r>
      <w:r w:rsidR="009A0583" w:rsidRPr="00EE16E4">
        <w:rPr>
          <w:rFonts w:ascii="Verdana" w:eastAsia="Times New Roman" w:hAnsi="Verdana" w:cs="Times New Roman"/>
          <w:b/>
          <w:bCs/>
          <w:noProof w:val="0"/>
          <w:sz w:val="24"/>
          <w:szCs w:val="24"/>
          <w:lang w:val="ru-RU"/>
        </w:rPr>
        <w:t>.</w:t>
      </w:r>
    </w:p>
    <w:p w:rsidR="00EE16E4" w:rsidRDefault="00EE16E4" w:rsidP="00EE16E4">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Запослени коме је удаљен притвор удаљује се са рада од првог дана притвора, док траје притвор.</w:t>
      </w:r>
    </w:p>
    <w:p w:rsidR="00AD38C2" w:rsidRDefault="00AD38C2" w:rsidP="00EE16E4">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AD38C2" w:rsidP="00EE16E4">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417DB9"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52</w:t>
      </w:r>
      <w:r w:rsidR="00AD38C2">
        <w:rPr>
          <w:rFonts w:ascii="Verdana" w:eastAsia="Times New Roman" w:hAnsi="Verdana" w:cs="Times New Roman"/>
          <w:bCs/>
          <w:noProof w:val="0"/>
          <w:sz w:val="24"/>
          <w:szCs w:val="24"/>
          <w:lang w:val="ru-RU"/>
        </w:rPr>
        <w:t>.</w:t>
      </w:r>
    </w:p>
    <w:p w:rsidR="009A0583" w:rsidRPr="00417DB9" w:rsidRDefault="00EE16E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lastRenderedPageBreak/>
        <w:t>Члан</w:t>
      </w:r>
      <w:r w:rsidR="002B79D4">
        <w:rPr>
          <w:rFonts w:ascii="Verdana" w:eastAsia="Times New Roman" w:hAnsi="Verdana" w:cs="Times New Roman"/>
          <w:b/>
          <w:bCs/>
          <w:noProof w:val="0"/>
          <w:sz w:val="24"/>
          <w:szCs w:val="24"/>
          <w:lang w:val="ru-RU"/>
        </w:rPr>
        <w:t xml:space="preserve"> 82</w:t>
      </w:r>
      <w:r w:rsidR="009A0583" w:rsidRPr="00417DB9">
        <w:rPr>
          <w:rFonts w:ascii="Verdana" w:eastAsia="Times New Roman" w:hAnsi="Verdana" w:cs="Times New Roman"/>
          <w:b/>
          <w:bCs/>
          <w:noProof w:val="0"/>
          <w:sz w:val="24"/>
          <w:szCs w:val="24"/>
          <w:lang w:val="ru-RU"/>
        </w:rPr>
        <w:t>.</w:t>
      </w:r>
    </w:p>
    <w:p w:rsidR="00EE16E4" w:rsidRPr="00417DB9" w:rsidRDefault="00EE16E4" w:rsidP="00EE16E4">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За време привременог удаљења запосле</w:t>
      </w:r>
      <w:r w:rsidR="00221E54">
        <w:rPr>
          <w:rFonts w:ascii="Verdana" w:eastAsia="Times New Roman" w:hAnsi="Verdana" w:cs="Times New Roman"/>
          <w:bCs/>
          <w:noProof w:val="0"/>
          <w:sz w:val="24"/>
          <w:szCs w:val="24"/>
          <w:lang w:val="ru-RU"/>
        </w:rPr>
        <w:t>ног са ра</w:t>
      </w:r>
      <w:r w:rsidR="001A7822">
        <w:rPr>
          <w:rFonts w:ascii="Verdana" w:eastAsia="Times New Roman" w:hAnsi="Verdana" w:cs="Times New Roman"/>
          <w:bCs/>
          <w:noProof w:val="0"/>
          <w:sz w:val="24"/>
          <w:szCs w:val="24"/>
          <w:lang w:val="ru-RU"/>
        </w:rPr>
        <w:t>да у смислу члана 79</w:t>
      </w:r>
      <w:r w:rsidR="00221E54">
        <w:rPr>
          <w:rFonts w:ascii="Verdana" w:eastAsia="Times New Roman" w:hAnsi="Verdana" w:cs="Times New Roman"/>
          <w:bCs/>
          <w:noProof w:val="0"/>
          <w:sz w:val="24"/>
          <w:szCs w:val="24"/>
          <w:lang w:val="ru-RU"/>
        </w:rPr>
        <w:t>. и</w:t>
      </w:r>
      <w:r w:rsidR="001A7822">
        <w:rPr>
          <w:rFonts w:ascii="Verdana" w:eastAsia="Times New Roman" w:hAnsi="Verdana" w:cs="Times New Roman"/>
          <w:bCs/>
          <w:noProof w:val="0"/>
          <w:sz w:val="24"/>
          <w:szCs w:val="24"/>
          <w:lang w:val="ru-RU"/>
        </w:rPr>
        <w:t xml:space="preserve"> 80</w:t>
      </w:r>
      <w:r w:rsidRPr="00417DB9">
        <w:rPr>
          <w:rFonts w:ascii="Verdana" w:eastAsia="Times New Roman" w:hAnsi="Verdana" w:cs="Times New Roman"/>
          <w:bCs/>
          <w:noProof w:val="0"/>
          <w:sz w:val="24"/>
          <w:szCs w:val="24"/>
          <w:lang w:val="ru-RU"/>
        </w:rPr>
        <w:t xml:space="preserve">. </w:t>
      </w:r>
      <w:r w:rsidR="00BE24C6" w:rsidRPr="00417DB9">
        <w:rPr>
          <w:rFonts w:ascii="Verdana" w:eastAsia="Times New Roman" w:hAnsi="Verdana" w:cs="Times New Roman"/>
          <w:bCs/>
          <w:noProof w:val="0"/>
          <w:sz w:val="24"/>
          <w:szCs w:val="24"/>
          <w:lang w:val="ru-RU"/>
        </w:rPr>
        <w:t>о</w:t>
      </w:r>
      <w:r w:rsidRPr="00417DB9">
        <w:rPr>
          <w:rFonts w:ascii="Verdana" w:eastAsia="Times New Roman" w:hAnsi="Verdana" w:cs="Times New Roman"/>
          <w:bCs/>
          <w:noProof w:val="0"/>
          <w:sz w:val="24"/>
          <w:szCs w:val="24"/>
          <w:lang w:val="ru-RU"/>
        </w:rPr>
        <w:t>вог уговора, запосленом припада накнада зараде у висини једне четвртине, а ако издржава породицу у висини једне трећине месечне зараде коју је остварио за месец</w:t>
      </w:r>
      <w:r w:rsidR="00BE24C6" w:rsidRPr="00417DB9">
        <w:rPr>
          <w:rFonts w:ascii="Verdana" w:eastAsia="Times New Roman" w:hAnsi="Verdana" w:cs="Times New Roman"/>
          <w:bCs/>
          <w:noProof w:val="0"/>
          <w:sz w:val="24"/>
          <w:szCs w:val="24"/>
          <w:lang w:val="ru-RU"/>
        </w:rPr>
        <w:t xml:space="preserve"> пре привременог удаљења.</w:t>
      </w:r>
    </w:p>
    <w:p w:rsidR="00BE24C6" w:rsidRPr="00417DB9" w:rsidRDefault="00BE24C6" w:rsidP="00EE16E4">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Накнада зараде за време привременог удаље</w:t>
      </w:r>
      <w:r w:rsidR="001A7822">
        <w:rPr>
          <w:rFonts w:ascii="Verdana" w:eastAsia="Times New Roman" w:hAnsi="Verdana" w:cs="Times New Roman"/>
          <w:bCs/>
          <w:noProof w:val="0"/>
          <w:sz w:val="24"/>
          <w:szCs w:val="24"/>
          <w:lang w:val="ru-RU"/>
        </w:rPr>
        <w:t>ња у смислу члана 80</w:t>
      </w:r>
      <w:r w:rsidRPr="00417DB9">
        <w:rPr>
          <w:rFonts w:ascii="Verdana" w:eastAsia="Times New Roman" w:hAnsi="Verdana" w:cs="Times New Roman"/>
          <w:bCs/>
          <w:noProof w:val="0"/>
          <w:sz w:val="24"/>
          <w:szCs w:val="24"/>
          <w:lang w:val="ru-RU"/>
        </w:rPr>
        <w:t>. овог уговора, исплаћује се на терет органа који је одредио притвор.</w:t>
      </w:r>
    </w:p>
    <w:p w:rsidR="009A0583" w:rsidRPr="00417DB9" w:rsidRDefault="00BE24C6"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83</w:t>
      </w:r>
      <w:r w:rsidR="009A0583" w:rsidRPr="00417DB9">
        <w:rPr>
          <w:rFonts w:ascii="Verdana" w:eastAsia="Times New Roman" w:hAnsi="Verdana" w:cs="Times New Roman"/>
          <w:b/>
          <w:bCs/>
          <w:noProof w:val="0"/>
          <w:sz w:val="24"/>
          <w:szCs w:val="24"/>
          <w:lang w:val="ru-RU"/>
        </w:rPr>
        <w:t>.</w:t>
      </w:r>
    </w:p>
    <w:p w:rsidR="00BE24C6" w:rsidRPr="00417DB9" w:rsidRDefault="00BE24C6" w:rsidP="00BE24C6">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Запосленом за време привременог удаљења са рада припада разлика између износа накнаде за</w:t>
      </w:r>
      <w:r w:rsidR="00F137A3">
        <w:rPr>
          <w:rFonts w:ascii="Verdana" w:eastAsia="Times New Roman" w:hAnsi="Verdana" w:cs="Times New Roman"/>
          <w:bCs/>
          <w:noProof w:val="0"/>
          <w:sz w:val="24"/>
          <w:szCs w:val="24"/>
          <w:lang w:val="ru-RU"/>
        </w:rPr>
        <w:t>раде примљене по основу члана 81</w:t>
      </w:r>
      <w:r w:rsidRPr="00417DB9">
        <w:rPr>
          <w:rFonts w:ascii="Verdana" w:eastAsia="Times New Roman" w:hAnsi="Verdana" w:cs="Times New Roman"/>
          <w:bCs/>
          <w:noProof w:val="0"/>
          <w:sz w:val="24"/>
          <w:szCs w:val="24"/>
          <w:lang w:val="ru-RU"/>
        </w:rPr>
        <w:t xml:space="preserve">. овог уговора </w:t>
      </w:r>
      <w:r w:rsidR="0031778A" w:rsidRPr="00417DB9">
        <w:rPr>
          <w:rFonts w:ascii="Verdana" w:eastAsia="Times New Roman" w:hAnsi="Verdana" w:cs="Times New Roman"/>
          <w:bCs/>
          <w:noProof w:val="0"/>
          <w:sz w:val="24"/>
          <w:szCs w:val="24"/>
          <w:lang w:val="ru-RU"/>
        </w:rPr>
        <w:t>и пуног износа основне зараде, и то:</w:t>
      </w:r>
    </w:p>
    <w:p w:rsidR="0031778A" w:rsidRPr="00417DB9" w:rsidRDefault="0031778A"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1. ако кривични поступак против њега буде обустављен правноснажном одлуком или ако правноснажном одлуком буде ослобођен оптужбе или је оптужба против њега одбијена, али не због ненадлежности;</w:t>
      </w:r>
    </w:p>
    <w:p w:rsidR="0031778A" w:rsidRPr="00AD38C2" w:rsidRDefault="0031778A" w:rsidP="00AD38C2">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2. ако се не утврди одговорност запосленог за повреду радне обавезе или непоштовање радне дисциплине из члана 67. и 68. овог уговора.</w:t>
      </w:r>
    </w:p>
    <w:p w:rsidR="009A0583" w:rsidRPr="00417DB9" w:rsidRDefault="0031778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rPr>
        <w:t>V</w:t>
      </w:r>
      <w:r w:rsidRPr="0031778A">
        <w:rPr>
          <w:rFonts w:ascii="Verdana" w:eastAsia="Times New Roman" w:hAnsi="Verdana" w:cs="Times New Roman"/>
          <w:b/>
          <w:bCs/>
          <w:noProof w:val="0"/>
          <w:sz w:val="24"/>
          <w:szCs w:val="24"/>
          <w:lang w:val="ru-RU"/>
        </w:rPr>
        <w:t xml:space="preserve"> </w:t>
      </w:r>
      <w:r w:rsidRPr="00417DB9">
        <w:rPr>
          <w:rFonts w:ascii="Verdana" w:eastAsia="Times New Roman" w:hAnsi="Verdana" w:cs="Times New Roman"/>
          <w:b/>
          <w:bCs/>
          <w:noProof w:val="0"/>
          <w:sz w:val="24"/>
          <w:szCs w:val="24"/>
          <w:lang w:val="ru-RU"/>
        </w:rPr>
        <w:t>НАКНАДА ШТЕТЕ</w:t>
      </w:r>
    </w:p>
    <w:p w:rsidR="009A0583" w:rsidRPr="00417DB9" w:rsidRDefault="0031778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84</w:t>
      </w:r>
      <w:r w:rsidR="009A0583" w:rsidRPr="0031778A">
        <w:rPr>
          <w:rFonts w:ascii="Verdana" w:eastAsia="Times New Roman" w:hAnsi="Verdana" w:cs="Times New Roman"/>
          <w:b/>
          <w:bCs/>
          <w:noProof w:val="0"/>
          <w:sz w:val="24"/>
          <w:szCs w:val="24"/>
          <w:lang w:val="ru-RU"/>
        </w:rPr>
        <w:t>.</w:t>
      </w:r>
    </w:p>
    <w:p w:rsidR="0031778A" w:rsidRPr="00417DB9" w:rsidRDefault="0031778A"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Запослени је одговоран за штету на раду или у вези са радом, коју је на раду послодавцу учинио намерно или крајњом непажњом, у складу са законом и овим уговором.</w:t>
      </w:r>
    </w:p>
    <w:p w:rsidR="0031778A" w:rsidRPr="00417DB9" w:rsidRDefault="0031778A"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Ако штету проузрокује више запослених, сваки запослени одговоран је за део штете коју је проузроковао.</w:t>
      </w:r>
    </w:p>
    <w:p w:rsidR="0031778A" w:rsidRPr="00417DB9" w:rsidRDefault="0031778A"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Ако се за запосленог из става 2. овог члана не може утврдити део штете коју је проузроковао, сматра се да су сви запослени из става 2. овог члана подједнако одговорни и штету надокнађују у једнаким деловима.</w:t>
      </w:r>
    </w:p>
    <w:p w:rsidR="0031778A" w:rsidRDefault="0031778A"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Ако је више запослених проузроковало штету кривичним делом са умишљајем, за штету одговарају солидарно.</w:t>
      </w:r>
    </w:p>
    <w:p w:rsidR="00AD38C2" w:rsidRDefault="00AD38C2" w:rsidP="0031778A">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417DB9"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53</w:t>
      </w:r>
      <w:r w:rsidR="00AD38C2">
        <w:rPr>
          <w:rFonts w:ascii="Verdana" w:eastAsia="Times New Roman" w:hAnsi="Verdana" w:cs="Times New Roman"/>
          <w:bCs/>
          <w:noProof w:val="0"/>
          <w:sz w:val="24"/>
          <w:szCs w:val="24"/>
          <w:lang w:val="ru-RU"/>
        </w:rPr>
        <w:t>.</w:t>
      </w:r>
    </w:p>
    <w:p w:rsidR="0031778A" w:rsidRPr="00417DB9" w:rsidRDefault="0031778A"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lastRenderedPageBreak/>
        <w:t>Постојање штете, њену висину, околности под којима је настала, ко је штету проузроковао и како се надокнађује, утврђује комисија, коју за сваки појединачни случај образује директор својим решењем, у складу са законом и овим уговором.</w:t>
      </w:r>
    </w:p>
    <w:p w:rsidR="009A0583" w:rsidRPr="00417DB9" w:rsidRDefault="0031778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85</w:t>
      </w:r>
      <w:r w:rsidR="009A0583" w:rsidRPr="00417DB9">
        <w:rPr>
          <w:rFonts w:ascii="Verdana" w:eastAsia="Times New Roman" w:hAnsi="Verdana" w:cs="Times New Roman"/>
          <w:b/>
          <w:bCs/>
          <w:noProof w:val="0"/>
          <w:sz w:val="24"/>
          <w:szCs w:val="24"/>
          <w:lang w:val="ru-RU"/>
        </w:rPr>
        <w:t>.</w:t>
      </w:r>
    </w:p>
    <w:p w:rsidR="0031778A" w:rsidRPr="00417DB9" w:rsidRDefault="0031778A"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 xml:space="preserve">Поступак за утврђивање одговорности </w:t>
      </w:r>
      <w:r w:rsidR="00E5062E" w:rsidRPr="00417DB9">
        <w:rPr>
          <w:rFonts w:ascii="Verdana" w:eastAsia="Times New Roman" w:hAnsi="Verdana" w:cs="Times New Roman"/>
          <w:bCs/>
          <w:noProof w:val="0"/>
          <w:sz w:val="24"/>
          <w:szCs w:val="24"/>
          <w:lang w:val="ru-RU"/>
        </w:rPr>
        <w:t>запосленог за штету проузроковану послодавцу, покреће се решењем директора.</w:t>
      </w:r>
    </w:p>
    <w:p w:rsidR="00E5062E" w:rsidRPr="00417DB9" w:rsidRDefault="00E5062E"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Директор је дужан да донесе решење о покретању поступка за утврђивање одговорности у року од пет дана од дана пријема пријаве о проузрокованој штети послодавцу или личног сазнања да је штета проузрокована послодавцу и образује комисију и</w:t>
      </w:r>
      <w:r w:rsidR="00F137A3">
        <w:rPr>
          <w:rFonts w:ascii="Verdana" w:eastAsia="Times New Roman" w:hAnsi="Verdana" w:cs="Times New Roman"/>
          <w:bCs/>
          <w:noProof w:val="0"/>
          <w:sz w:val="24"/>
          <w:szCs w:val="24"/>
          <w:lang w:val="ru-RU"/>
        </w:rPr>
        <w:t>з члана 83</w:t>
      </w:r>
      <w:r w:rsidRPr="00417DB9">
        <w:rPr>
          <w:rFonts w:ascii="Verdana" w:eastAsia="Times New Roman" w:hAnsi="Verdana" w:cs="Times New Roman"/>
          <w:bCs/>
          <w:noProof w:val="0"/>
          <w:sz w:val="24"/>
          <w:szCs w:val="24"/>
          <w:lang w:val="ru-RU"/>
        </w:rPr>
        <w:t xml:space="preserve">. </w:t>
      </w:r>
      <w:r w:rsidR="00B21DD4" w:rsidRPr="00417DB9">
        <w:rPr>
          <w:rFonts w:ascii="Verdana" w:eastAsia="Times New Roman" w:hAnsi="Verdana" w:cs="Times New Roman"/>
          <w:bCs/>
          <w:noProof w:val="0"/>
          <w:sz w:val="24"/>
          <w:szCs w:val="24"/>
          <w:lang w:val="ru-RU"/>
        </w:rPr>
        <w:t>с</w:t>
      </w:r>
      <w:r w:rsidRPr="00417DB9">
        <w:rPr>
          <w:rFonts w:ascii="Verdana" w:eastAsia="Times New Roman" w:hAnsi="Verdana" w:cs="Times New Roman"/>
          <w:bCs/>
          <w:noProof w:val="0"/>
          <w:sz w:val="24"/>
          <w:szCs w:val="24"/>
          <w:lang w:val="ru-RU"/>
        </w:rPr>
        <w:t xml:space="preserve">тав 5. </w:t>
      </w:r>
      <w:r w:rsidR="00B21DD4" w:rsidRPr="00417DB9">
        <w:rPr>
          <w:rFonts w:ascii="Verdana" w:eastAsia="Times New Roman" w:hAnsi="Verdana" w:cs="Times New Roman"/>
          <w:bCs/>
          <w:noProof w:val="0"/>
          <w:sz w:val="24"/>
          <w:szCs w:val="24"/>
          <w:lang w:val="ru-RU"/>
        </w:rPr>
        <w:t>о</w:t>
      </w:r>
      <w:r w:rsidRPr="00417DB9">
        <w:rPr>
          <w:rFonts w:ascii="Verdana" w:eastAsia="Times New Roman" w:hAnsi="Verdana" w:cs="Times New Roman"/>
          <w:bCs/>
          <w:noProof w:val="0"/>
          <w:sz w:val="24"/>
          <w:szCs w:val="24"/>
          <w:lang w:val="ru-RU"/>
        </w:rPr>
        <w:t>вог уговора.</w:t>
      </w:r>
    </w:p>
    <w:p w:rsidR="004A54A9" w:rsidRPr="00417DB9" w:rsidRDefault="004A54A9" w:rsidP="0031778A">
      <w:pPr>
        <w:spacing w:before="100" w:beforeAutospacing="1" w:after="100" w:afterAutospacing="1" w:line="240" w:lineRule="auto"/>
        <w:rPr>
          <w:rFonts w:ascii="Verdana" w:eastAsia="Times New Roman" w:hAnsi="Verdana" w:cs="Times New Roman"/>
          <w:bCs/>
          <w:noProof w:val="0"/>
          <w:sz w:val="24"/>
          <w:szCs w:val="24"/>
          <w:lang w:val="ru-RU"/>
        </w:rPr>
      </w:pPr>
      <w:r w:rsidRPr="00417DB9">
        <w:rPr>
          <w:rFonts w:ascii="Verdana" w:eastAsia="Times New Roman" w:hAnsi="Verdana" w:cs="Times New Roman"/>
          <w:bCs/>
          <w:noProof w:val="0"/>
          <w:sz w:val="24"/>
          <w:szCs w:val="24"/>
          <w:lang w:val="ru-RU"/>
        </w:rPr>
        <w:t>Пријава из става 2. овог члана, нарочито: име и презиме запосленог који је штету проузроковао послодавцу, време, место и начин извршења штетне радње,доказе који указују да је запослени проузроковао штету послодавцу, податке о подносиоцу пријаве и предлог послодавцу да покрене поступак за утврђивање одговорности за штету.</w:t>
      </w:r>
    </w:p>
    <w:p w:rsidR="009A0583" w:rsidRPr="00C4646E" w:rsidRDefault="00FE1B70"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417DB9">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86</w:t>
      </w:r>
      <w:r w:rsidR="009A0583" w:rsidRPr="00417DB9">
        <w:rPr>
          <w:rFonts w:ascii="Verdana" w:eastAsia="Times New Roman" w:hAnsi="Verdana" w:cs="Times New Roman"/>
          <w:b/>
          <w:bCs/>
          <w:noProof w:val="0"/>
          <w:sz w:val="24"/>
          <w:szCs w:val="24"/>
          <w:lang w:val="ru-RU"/>
        </w:rPr>
        <w:t>.</w:t>
      </w:r>
    </w:p>
    <w:p w:rsidR="00417DB9" w:rsidRPr="00C4646E" w:rsidRDefault="00417DB9" w:rsidP="00417DB9">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 xml:space="preserve">Решење о покретању поступка за утврђивање </w:t>
      </w:r>
      <w:r w:rsidR="00C25BB0" w:rsidRPr="00C4646E">
        <w:rPr>
          <w:rFonts w:ascii="Verdana" w:eastAsia="Times New Roman" w:hAnsi="Verdana" w:cs="Times New Roman"/>
          <w:bCs/>
          <w:noProof w:val="0"/>
          <w:sz w:val="24"/>
          <w:szCs w:val="24"/>
          <w:lang w:val="ru-RU"/>
        </w:rPr>
        <w:t>одговорности запосленог за штету доноси се у писаном облику и нарочито садржи: име и презиме запосленог</w:t>
      </w:r>
      <w:r w:rsidR="000B3D0A" w:rsidRPr="00C4646E">
        <w:rPr>
          <w:rFonts w:ascii="Verdana" w:eastAsia="Times New Roman" w:hAnsi="Verdana" w:cs="Times New Roman"/>
          <w:bCs/>
          <w:noProof w:val="0"/>
          <w:sz w:val="24"/>
          <w:szCs w:val="24"/>
          <w:lang w:val="ru-RU"/>
        </w:rPr>
        <w:t>, послове на које је запослени распоређен, време, место и начин извршења штетне радње и доказе који указују да је запослени извршио штетну радњу.</w:t>
      </w:r>
    </w:p>
    <w:p w:rsidR="009A0583" w:rsidRPr="00C4646E" w:rsidRDefault="000B3D0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4646E">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87</w:t>
      </w:r>
      <w:r w:rsidR="009A0583" w:rsidRPr="00C4646E">
        <w:rPr>
          <w:rFonts w:ascii="Verdana" w:eastAsia="Times New Roman" w:hAnsi="Verdana" w:cs="Times New Roman"/>
          <w:b/>
          <w:bCs/>
          <w:noProof w:val="0"/>
          <w:sz w:val="24"/>
          <w:szCs w:val="24"/>
          <w:lang w:val="ru-RU"/>
        </w:rPr>
        <w:t>.</w:t>
      </w:r>
    </w:p>
    <w:p w:rsidR="000B3D0A" w:rsidRPr="00C4646E" w:rsidRDefault="000B3D0A" w:rsidP="000B3D0A">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Висина штете утврђује се на основу ценовника или књиговодствене евиденције вредности ствари.</w:t>
      </w:r>
    </w:p>
    <w:p w:rsidR="000B3D0A" w:rsidRDefault="000B3D0A" w:rsidP="000B3D0A">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Ако се висина штете не може утврдити у тачном износу, односно на основу ценовника или књиговодствене евиденције или би утврђивање њеног износа проузроковало несразмерне трошкове, висину н</w:t>
      </w:r>
      <w:r w:rsidR="003902C5">
        <w:rPr>
          <w:rFonts w:ascii="Verdana" w:eastAsia="Times New Roman" w:hAnsi="Verdana" w:cs="Times New Roman"/>
          <w:bCs/>
          <w:noProof w:val="0"/>
          <w:sz w:val="24"/>
          <w:szCs w:val="24"/>
          <w:lang w:val="ru-RU"/>
        </w:rPr>
        <w:t>а</w:t>
      </w:r>
      <w:r w:rsidRPr="00C4646E">
        <w:rPr>
          <w:rFonts w:ascii="Verdana" w:eastAsia="Times New Roman" w:hAnsi="Verdana" w:cs="Times New Roman"/>
          <w:bCs/>
          <w:noProof w:val="0"/>
          <w:sz w:val="24"/>
          <w:szCs w:val="24"/>
          <w:lang w:val="ru-RU"/>
        </w:rPr>
        <w:t>кнаде штете утврђује послодавац у паушалном износу, проценом штете или вештачењем стручног лица.</w:t>
      </w:r>
    </w:p>
    <w:p w:rsidR="00AD38C2" w:rsidRDefault="00AD38C2" w:rsidP="000B3D0A">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C4646E"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54</w:t>
      </w:r>
      <w:r w:rsidR="00AD38C2">
        <w:rPr>
          <w:rFonts w:ascii="Verdana" w:eastAsia="Times New Roman" w:hAnsi="Verdana" w:cs="Times New Roman"/>
          <w:bCs/>
          <w:noProof w:val="0"/>
          <w:sz w:val="24"/>
          <w:szCs w:val="24"/>
          <w:lang w:val="ru-RU"/>
        </w:rPr>
        <w:t>.</w:t>
      </w:r>
    </w:p>
    <w:p w:rsidR="009A0583" w:rsidRPr="00C4646E" w:rsidRDefault="000B3D0A"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4646E">
        <w:rPr>
          <w:rFonts w:ascii="Verdana" w:eastAsia="Times New Roman" w:hAnsi="Verdana" w:cs="Times New Roman"/>
          <w:b/>
          <w:bCs/>
          <w:noProof w:val="0"/>
          <w:sz w:val="24"/>
          <w:szCs w:val="24"/>
          <w:lang w:val="ru-RU"/>
        </w:rPr>
        <w:lastRenderedPageBreak/>
        <w:t>Члан</w:t>
      </w:r>
      <w:r w:rsidR="002B79D4">
        <w:rPr>
          <w:rFonts w:ascii="Verdana" w:eastAsia="Times New Roman" w:hAnsi="Verdana" w:cs="Times New Roman"/>
          <w:b/>
          <w:bCs/>
          <w:noProof w:val="0"/>
          <w:sz w:val="24"/>
          <w:szCs w:val="24"/>
          <w:lang w:val="ru-RU"/>
        </w:rPr>
        <w:t xml:space="preserve"> 88</w:t>
      </w:r>
      <w:r w:rsidR="009A0583" w:rsidRPr="00C4646E">
        <w:rPr>
          <w:rFonts w:ascii="Verdana" w:eastAsia="Times New Roman" w:hAnsi="Verdana" w:cs="Times New Roman"/>
          <w:b/>
          <w:bCs/>
          <w:noProof w:val="0"/>
          <w:sz w:val="24"/>
          <w:szCs w:val="24"/>
          <w:lang w:val="ru-RU"/>
        </w:rPr>
        <w:t>.</w:t>
      </w:r>
    </w:p>
    <w:p w:rsidR="000B3D0A" w:rsidRPr="00C4646E" w:rsidRDefault="00F137A3" w:rsidP="000B3D0A">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Када Комисија из члана 83</w:t>
      </w:r>
      <w:r w:rsidR="000B3D0A" w:rsidRPr="00C4646E">
        <w:rPr>
          <w:rFonts w:ascii="Verdana" w:eastAsia="Times New Roman" w:hAnsi="Verdana" w:cs="Times New Roman"/>
          <w:bCs/>
          <w:noProof w:val="0"/>
          <w:sz w:val="24"/>
          <w:szCs w:val="24"/>
          <w:lang w:val="ru-RU"/>
        </w:rPr>
        <w:t>. став 5. овог уговора утврди све чињенице и околности од утицаја на одговорност запосленог, директор доноси решење којим се запослени обавезује да надокнади учињену штету или ослобађа запосленог одговорности, све у складу са мишљењем комисије.</w:t>
      </w:r>
    </w:p>
    <w:p w:rsidR="000B3D0A" w:rsidRPr="00C4646E" w:rsidRDefault="000B3D0A" w:rsidP="000B3D0A">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Решењем којим се запослени обавезује да накнади штету утврђује се начин како ће запослени штету да накнади и у ком року.</w:t>
      </w:r>
    </w:p>
    <w:p w:rsidR="000B3D0A" w:rsidRPr="00C4646E" w:rsidRDefault="000B3D0A" w:rsidP="000B3D0A">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Директор може решењем из става 2. овог члана запосленог обавезати да штету накнади у новцу или, ако је могуће, поправком или довођењем оштећене ствари у стање које је постојало пре наступања штете.</w:t>
      </w:r>
    </w:p>
    <w:p w:rsidR="000B3D0A" w:rsidRPr="00C4646E" w:rsidRDefault="000B3D0A" w:rsidP="000B3D0A">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О томе да ли пристаје или не пристаје да накнади штету, запослени је дужан да достави писмену изјаву.</w:t>
      </w:r>
    </w:p>
    <w:p w:rsidR="000B3D0A" w:rsidRPr="00C4646E" w:rsidRDefault="000B3D0A" w:rsidP="000B3D0A">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Ако запослени не пристане да накнади штету или не накнади штету у року од три месеца од дана давања изјаве да пристаје да штету накнади, о штети одлучује надлежни суд.</w:t>
      </w:r>
    </w:p>
    <w:p w:rsidR="009A0583" w:rsidRPr="00C4646E" w:rsidRDefault="00C1792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4646E">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89</w:t>
      </w:r>
      <w:r w:rsidR="009A0583" w:rsidRPr="00C4646E">
        <w:rPr>
          <w:rFonts w:ascii="Verdana" w:eastAsia="Times New Roman" w:hAnsi="Verdana" w:cs="Times New Roman"/>
          <w:b/>
          <w:bCs/>
          <w:noProof w:val="0"/>
          <w:sz w:val="24"/>
          <w:szCs w:val="24"/>
          <w:lang w:val="ru-RU"/>
        </w:rPr>
        <w:t>.</w:t>
      </w:r>
    </w:p>
    <w:p w:rsidR="00C17927" w:rsidRPr="00C4646E" w:rsidRDefault="00C17927" w:rsidP="00C17927">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Запослени који је на раду или у вези са радом, намерно или крајњом непажњом проузроковао штету трећем лицу, а ако је накнадио послодавац, дужан је да послодавцу накнади износ исплаћене штете.</w:t>
      </w:r>
    </w:p>
    <w:p w:rsidR="009A0583" w:rsidRPr="00C4646E" w:rsidRDefault="00C1792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rPr>
        <w:t>VI</w:t>
      </w:r>
      <w:r w:rsidRPr="00C4646E">
        <w:rPr>
          <w:rFonts w:ascii="Verdana" w:eastAsia="Times New Roman" w:hAnsi="Verdana" w:cs="Times New Roman"/>
          <w:b/>
          <w:bCs/>
          <w:noProof w:val="0"/>
          <w:sz w:val="24"/>
          <w:szCs w:val="24"/>
          <w:lang w:val="ru-RU"/>
        </w:rPr>
        <w:t xml:space="preserve"> ЗАШТИТА ЗАПОСЛЕНИХ</w:t>
      </w:r>
    </w:p>
    <w:p w:rsidR="009A0583" w:rsidRPr="00C4646E" w:rsidRDefault="00C1792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4646E">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90</w:t>
      </w:r>
      <w:r w:rsidR="009A0583" w:rsidRPr="00C4646E">
        <w:rPr>
          <w:rFonts w:ascii="Verdana" w:eastAsia="Times New Roman" w:hAnsi="Verdana" w:cs="Times New Roman"/>
          <w:b/>
          <w:bCs/>
          <w:noProof w:val="0"/>
          <w:sz w:val="24"/>
          <w:szCs w:val="24"/>
          <w:lang w:val="ru-RU"/>
        </w:rPr>
        <w:t>.</w:t>
      </w:r>
    </w:p>
    <w:p w:rsidR="00C17927" w:rsidRPr="00C4646E" w:rsidRDefault="00C17927" w:rsidP="00C17927">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Послодавац и запослени су дужни да се у процесу рада придржавају одредаба Закона о раду, Закон</w:t>
      </w:r>
      <w:r w:rsidR="003902C5">
        <w:rPr>
          <w:rFonts w:ascii="Verdana" w:eastAsia="Times New Roman" w:hAnsi="Verdana" w:cs="Times New Roman"/>
          <w:bCs/>
          <w:noProof w:val="0"/>
          <w:sz w:val="24"/>
          <w:szCs w:val="24"/>
          <w:lang w:val="ru-RU"/>
        </w:rPr>
        <w:t>а</w:t>
      </w:r>
      <w:r w:rsidRPr="00C4646E">
        <w:rPr>
          <w:rFonts w:ascii="Verdana" w:eastAsia="Times New Roman" w:hAnsi="Verdana" w:cs="Times New Roman"/>
          <w:bCs/>
          <w:noProof w:val="0"/>
          <w:sz w:val="24"/>
          <w:szCs w:val="24"/>
          <w:lang w:val="ru-RU"/>
        </w:rPr>
        <w:t xml:space="preserve"> о безбедности и здрављу на раду, Закона о спречавању злостављања на раду, Посебног колективног уговора, овог уговора о уговора о организовању  и спровођењу мера безбедности и здравља на раду.</w:t>
      </w:r>
    </w:p>
    <w:p w:rsidR="00C17927" w:rsidRDefault="00C17927" w:rsidP="00C17927">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Запослени има право на безбедност  и заштиту здравља у току рада у складу са Законом и другим подзаконским актима.</w:t>
      </w:r>
    </w:p>
    <w:p w:rsidR="00AD38C2" w:rsidRDefault="00AD38C2" w:rsidP="00C17927">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C4646E"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55</w:t>
      </w:r>
      <w:r w:rsidR="00AD38C2">
        <w:rPr>
          <w:rFonts w:ascii="Verdana" w:eastAsia="Times New Roman" w:hAnsi="Verdana" w:cs="Times New Roman"/>
          <w:bCs/>
          <w:noProof w:val="0"/>
          <w:sz w:val="24"/>
          <w:szCs w:val="24"/>
          <w:lang w:val="ru-RU"/>
        </w:rPr>
        <w:t>.</w:t>
      </w:r>
    </w:p>
    <w:p w:rsidR="00C17927" w:rsidRPr="00C4646E" w:rsidRDefault="00C17927" w:rsidP="00C17927">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lastRenderedPageBreak/>
        <w:t>Поред запослених право на безбедност и здравље на раду имају:</w:t>
      </w:r>
      <w:r w:rsidR="00CE2312" w:rsidRPr="00C4646E">
        <w:rPr>
          <w:rFonts w:ascii="Verdana" w:eastAsia="Times New Roman" w:hAnsi="Verdana" w:cs="Times New Roman"/>
          <w:bCs/>
          <w:noProof w:val="0"/>
          <w:sz w:val="24"/>
          <w:szCs w:val="24"/>
          <w:lang w:val="ru-RU"/>
        </w:rPr>
        <w:t xml:space="preserve"> ученици  и студенти који се налазе на професионалној пракси и лица која се затекну у радној околини ради обављања одређених послова.</w:t>
      </w:r>
    </w:p>
    <w:p w:rsidR="00CE2312" w:rsidRPr="00C4646E" w:rsidRDefault="00CE2312" w:rsidP="00C17927">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Послодавац је дужан да обезбеди запосленом рад на радном месту и у радној околини у којима су спроведене мере безбедности и здравља на раду</w:t>
      </w:r>
      <w:r w:rsidR="003902C5">
        <w:rPr>
          <w:rFonts w:ascii="Verdana" w:eastAsia="Times New Roman" w:hAnsi="Verdana" w:cs="Times New Roman"/>
          <w:bCs/>
          <w:noProof w:val="0"/>
          <w:sz w:val="24"/>
          <w:szCs w:val="24"/>
          <w:lang w:val="ru-RU"/>
        </w:rPr>
        <w:t xml:space="preserve"> </w:t>
      </w:r>
      <w:r w:rsidRPr="00C4646E">
        <w:rPr>
          <w:rFonts w:ascii="Verdana" w:eastAsia="Times New Roman" w:hAnsi="Verdana" w:cs="Times New Roman"/>
          <w:bCs/>
          <w:noProof w:val="0"/>
          <w:sz w:val="24"/>
          <w:szCs w:val="24"/>
          <w:lang w:val="ru-RU"/>
        </w:rPr>
        <w:t>и да омогући представнику запослених односно Одбору за безбедност и здравље на раду да учествује у разматрању свих питања која се односе на спровођење безбедности и здрављана раду.</w:t>
      </w:r>
    </w:p>
    <w:p w:rsidR="00CE2312" w:rsidRPr="00C4646E" w:rsidRDefault="00CE2312" w:rsidP="00C17927">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Потписници овог уговора дужни су да донесу општи акт о безбедности и здрвљу на раду у складу са Законом о безбедности и здрављу на раду и другим прописима.</w:t>
      </w:r>
    </w:p>
    <w:p w:rsidR="009A0583" w:rsidRPr="00C4646E" w:rsidRDefault="00CE231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C4646E">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91</w:t>
      </w:r>
      <w:r w:rsidR="009A0583" w:rsidRPr="00C4646E">
        <w:rPr>
          <w:rFonts w:ascii="Verdana" w:eastAsia="Times New Roman" w:hAnsi="Verdana" w:cs="Times New Roman"/>
          <w:b/>
          <w:bCs/>
          <w:noProof w:val="0"/>
          <w:sz w:val="24"/>
          <w:szCs w:val="24"/>
          <w:lang w:val="ru-RU"/>
        </w:rPr>
        <w:t>.</w:t>
      </w:r>
    </w:p>
    <w:p w:rsidR="00CE2312" w:rsidRPr="00C4646E" w:rsidRDefault="00CE2312" w:rsidP="00CE231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Директор је дужан да рад у предузећу организује тако да се обезбеди заштита живота и здравља запослених.</w:t>
      </w:r>
    </w:p>
    <w:p w:rsidR="00CE2312" w:rsidRPr="00C4646E" w:rsidRDefault="00CE2312" w:rsidP="00CE231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Директор се обавезује:</w:t>
      </w:r>
    </w:p>
    <w:p w:rsidR="00CE2312" w:rsidRPr="00C4646E" w:rsidRDefault="00B90062"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1.</w:t>
      </w:r>
      <w:r w:rsidR="00CE2312" w:rsidRPr="00C4646E">
        <w:rPr>
          <w:rFonts w:ascii="Verdana" w:eastAsia="Times New Roman" w:hAnsi="Verdana" w:cs="Times New Roman"/>
          <w:bCs/>
          <w:noProof w:val="0"/>
          <w:sz w:val="24"/>
          <w:szCs w:val="24"/>
          <w:lang w:val="ru-RU"/>
        </w:rPr>
        <w:t>да обезбеди запосленима лична заштитна средства и опрему адекватну радном месту на којем ради</w:t>
      </w:r>
      <w:r w:rsidR="00E5495C" w:rsidRPr="00C4646E">
        <w:rPr>
          <w:rFonts w:ascii="Verdana" w:eastAsia="Times New Roman" w:hAnsi="Verdana" w:cs="Times New Roman"/>
          <w:bCs/>
          <w:noProof w:val="0"/>
          <w:sz w:val="24"/>
          <w:szCs w:val="24"/>
          <w:lang w:val="ru-RU"/>
        </w:rPr>
        <w:t xml:space="preserve">, а према прописима о безбедности и здрављу на раду и стандардним техничким нормативима, ако се опасности и штетности које се појављују у процесу рада не могу отклонити на други начин. Средства и опрема за личну заштиту на раду обезбеђују се сагласно спецификацији личних заштитних средстава и опреме, која чини саставни део општег акта послодавца о безбедности и задрављу на раду и на основу годишњег плана заштите запослених у вези безбедности </w:t>
      </w:r>
      <w:r w:rsidR="006D4578" w:rsidRPr="00C4646E">
        <w:rPr>
          <w:rFonts w:ascii="Verdana" w:eastAsia="Times New Roman" w:hAnsi="Verdana" w:cs="Times New Roman"/>
          <w:bCs/>
          <w:noProof w:val="0"/>
          <w:sz w:val="24"/>
          <w:szCs w:val="24"/>
          <w:lang w:val="ru-RU"/>
        </w:rPr>
        <w:t>и здравља на раду;</w:t>
      </w:r>
    </w:p>
    <w:p w:rsidR="00B90062" w:rsidRPr="00C4646E" w:rsidRDefault="00B90062"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2.</w:t>
      </w:r>
      <w:r w:rsidR="00940336" w:rsidRPr="00C4646E">
        <w:rPr>
          <w:rFonts w:ascii="Verdana" w:eastAsia="Times New Roman" w:hAnsi="Verdana" w:cs="Times New Roman"/>
          <w:bCs/>
          <w:noProof w:val="0"/>
          <w:sz w:val="24"/>
          <w:szCs w:val="24"/>
          <w:lang w:val="ru-RU"/>
        </w:rPr>
        <w:t xml:space="preserve"> да организ</w:t>
      </w:r>
      <w:r w:rsidR="00F137A3">
        <w:rPr>
          <w:rFonts w:ascii="Verdana" w:eastAsia="Times New Roman" w:hAnsi="Verdana" w:cs="Times New Roman"/>
          <w:bCs/>
          <w:noProof w:val="0"/>
          <w:sz w:val="24"/>
          <w:szCs w:val="24"/>
          <w:lang w:val="ru-RU"/>
        </w:rPr>
        <w:t>у</w:t>
      </w:r>
      <w:r w:rsidR="00940336" w:rsidRPr="00C4646E">
        <w:rPr>
          <w:rFonts w:ascii="Verdana" w:eastAsia="Times New Roman" w:hAnsi="Verdana" w:cs="Times New Roman"/>
          <w:bCs/>
          <w:noProof w:val="0"/>
          <w:sz w:val="24"/>
          <w:szCs w:val="24"/>
          <w:lang w:val="ru-RU"/>
        </w:rPr>
        <w:t>је послове за безбедност и здравље на раду у оквиру посебне стручне службе;</w:t>
      </w:r>
    </w:p>
    <w:p w:rsidR="00940336" w:rsidRPr="00C4646E" w:rsidRDefault="00940336"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3. да обезбеди израду годишњег плана и програма мера безбедности и здравља на раду и потребна финансијска средства;</w:t>
      </w:r>
    </w:p>
    <w:p w:rsidR="00940336" w:rsidRDefault="00940336"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4. да обезбеди средства за свакодневну личну хигијену запослених, а посебно запосленима који раде на пословима при чиј</w:t>
      </w:r>
      <w:r w:rsidR="003902C5">
        <w:rPr>
          <w:rFonts w:ascii="Verdana" w:eastAsia="Times New Roman" w:hAnsi="Verdana" w:cs="Times New Roman"/>
          <w:bCs/>
          <w:noProof w:val="0"/>
          <w:sz w:val="24"/>
          <w:szCs w:val="24"/>
          <w:lang w:val="ru-RU"/>
        </w:rPr>
        <w:t>ем об</w:t>
      </w:r>
      <w:r w:rsidR="009D0121">
        <w:rPr>
          <w:rFonts w:ascii="Verdana" w:eastAsia="Times New Roman" w:hAnsi="Verdana" w:cs="Times New Roman"/>
          <w:bCs/>
          <w:noProof w:val="0"/>
          <w:sz w:val="24"/>
          <w:szCs w:val="24"/>
          <w:lang w:val="ru-RU"/>
        </w:rPr>
        <w:t>ављању долази до прљања, машћењ</w:t>
      </w:r>
      <w:r w:rsidRPr="00C4646E">
        <w:rPr>
          <w:rFonts w:ascii="Verdana" w:eastAsia="Times New Roman" w:hAnsi="Verdana" w:cs="Times New Roman"/>
          <w:bCs/>
          <w:noProof w:val="0"/>
          <w:sz w:val="24"/>
          <w:szCs w:val="24"/>
          <w:lang w:val="ru-RU"/>
        </w:rPr>
        <w:t>а и сл;</w:t>
      </w:r>
    </w:p>
    <w:p w:rsidR="00AD38C2" w:rsidRDefault="00AD38C2" w:rsidP="00B9006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C4646E"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56</w:t>
      </w:r>
      <w:r w:rsidR="00AD38C2">
        <w:rPr>
          <w:rFonts w:ascii="Verdana" w:eastAsia="Times New Roman" w:hAnsi="Verdana" w:cs="Times New Roman"/>
          <w:bCs/>
          <w:noProof w:val="0"/>
          <w:sz w:val="24"/>
          <w:szCs w:val="24"/>
          <w:lang w:val="ru-RU"/>
        </w:rPr>
        <w:t>.</w:t>
      </w:r>
    </w:p>
    <w:p w:rsidR="00940336" w:rsidRPr="00C4646E" w:rsidRDefault="00940336"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lastRenderedPageBreak/>
        <w:t>5. да обезбеди оспособљавање запослених за безбедан рад, упутства за рад, теоретску и практичну обуку сваког запосленог на његовом радном месту. Оспособљавање запослених за безбедан рад</w:t>
      </w:r>
      <w:r w:rsidR="00661E18" w:rsidRPr="00C4646E">
        <w:rPr>
          <w:rFonts w:ascii="Verdana" w:eastAsia="Times New Roman" w:hAnsi="Verdana" w:cs="Times New Roman"/>
          <w:bCs/>
          <w:noProof w:val="0"/>
          <w:sz w:val="24"/>
          <w:szCs w:val="24"/>
          <w:lang w:val="ru-RU"/>
        </w:rPr>
        <w:t xml:space="preserve"> спроводи се сагласно Закону о безбедности и здрављу на раду и програму који утврђује стручна служба;</w:t>
      </w:r>
    </w:p>
    <w:p w:rsidR="00661E18" w:rsidRPr="00C4646E" w:rsidRDefault="00661E18"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6. да обезбеди одржавање средстава и опреме за рад и средстава за личну заштиту на раду у исправном стању, сагласно општем акту о безбедности и здрављу на раду послодавца;</w:t>
      </w:r>
    </w:p>
    <w:p w:rsidR="00661E18" w:rsidRPr="00C4646E" w:rsidRDefault="00661E18"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7. да општим актом послодавца утврди радна места на којима постоји опасност од повређивања, професионалних и других обољења, уз обавезу информисања синдиката;</w:t>
      </w:r>
    </w:p>
    <w:p w:rsidR="00661E18" w:rsidRPr="00C4646E" w:rsidRDefault="00661E18"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8. да предузима потребне мере заштите од штетних утицаја за живот и рад запослених, полазећи од специфичности сваког радног места;</w:t>
      </w:r>
    </w:p>
    <w:p w:rsidR="00661E18" w:rsidRPr="00C4646E" w:rsidRDefault="00661E18"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9. да обезбеди посебну заштиту инвалида, професионално оболелих лица, жена, родитеља, омладине у складу са законским и другим важећим прописима;</w:t>
      </w:r>
    </w:p>
    <w:p w:rsidR="00661E18" w:rsidRPr="00C4646E" w:rsidRDefault="00661E18"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10. обавештава благовремено запослене и њихове предсавнике о увођењу нових технологија и средстава за рад као и о опасности</w:t>
      </w:r>
      <w:r w:rsidR="00FC3E3E">
        <w:rPr>
          <w:rFonts w:ascii="Verdana" w:eastAsia="Times New Roman" w:hAnsi="Verdana" w:cs="Times New Roman"/>
          <w:bCs/>
          <w:noProof w:val="0"/>
          <w:sz w:val="24"/>
          <w:szCs w:val="24"/>
          <w:lang w:val="ru-RU"/>
        </w:rPr>
        <w:t>ма од повреда и оштећења здравља</w:t>
      </w:r>
      <w:r w:rsidRPr="00C4646E">
        <w:rPr>
          <w:rFonts w:ascii="Verdana" w:eastAsia="Times New Roman" w:hAnsi="Verdana" w:cs="Times New Roman"/>
          <w:bCs/>
          <w:noProof w:val="0"/>
          <w:sz w:val="24"/>
          <w:szCs w:val="24"/>
          <w:lang w:val="ru-RU"/>
        </w:rPr>
        <w:t>а која настају њиховим увођењем, односно да у таквим случајевима донесе одговарајућа упутства за рад;</w:t>
      </w:r>
    </w:p>
    <w:p w:rsidR="00661E18" w:rsidRPr="00C4646E" w:rsidRDefault="00661E18"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11. да обезбеди</w:t>
      </w:r>
      <w:r w:rsidR="005F4372" w:rsidRPr="00C4646E">
        <w:rPr>
          <w:rFonts w:ascii="Verdana" w:eastAsia="Times New Roman" w:hAnsi="Verdana" w:cs="Times New Roman"/>
          <w:bCs/>
          <w:noProof w:val="0"/>
          <w:sz w:val="24"/>
          <w:szCs w:val="24"/>
          <w:lang w:val="ru-RU"/>
        </w:rPr>
        <w:t xml:space="preserve"> превентивне мере пре почетка рада сваког запосленог, у току његовог рада и код сваке промене технолошког поступка;</w:t>
      </w:r>
    </w:p>
    <w:p w:rsidR="005F4372" w:rsidRPr="00C4646E" w:rsidRDefault="005F4372"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12.</w:t>
      </w:r>
      <w:r w:rsidR="00367DAB" w:rsidRPr="00C4646E">
        <w:rPr>
          <w:rFonts w:ascii="Verdana" w:eastAsia="Times New Roman" w:hAnsi="Verdana" w:cs="Times New Roman"/>
          <w:bCs/>
          <w:noProof w:val="0"/>
          <w:sz w:val="24"/>
          <w:szCs w:val="24"/>
          <w:lang w:val="ru-RU"/>
        </w:rPr>
        <w:t>да донесе акт о процени ризика у писменој форми, сагласно закону, за сва радна места и друге акте из области безбедности и здравља на раду;</w:t>
      </w:r>
    </w:p>
    <w:p w:rsidR="00367DAB" w:rsidRPr="00C4646E" w:rsidRDefault="00367DAB"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13.</w:t>
      </w:r>
      <w:r w:rsidR="00377E0C" w:rsidRPr="00C4646E">
        <w:rPr>
          <w:rFonts w:ascii="Verdana" w:eastAsia="Times New Roman" w:hAnsi="Verdana" w:cs="Times New Roman"/>
          <w:bCs/>
          <w:noProof w:val="0"/>
          <w:sz w:val="24"/>
          <w:szCs w:val="24"/>
          <w:lang w:val="ru-RU"/>
        </w:rPr>
        <w:t xml:space="preserve"> да одреди лице за безбедности здравље на раду код послодавца;</w:t>
      </w:r>
    </w:p>
    <w:p w:rsidR="00377E0C" w:rsidRPr="00C4646E" w:rsidRDefault="00377E0C"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C4646E">
        <w:rPr>
          <w:rFonts w:ascii="Verdana" w:eastAsia="Times New Roman" w:hAnsi="Verdana" w:cs="Times New Roman"/>
          <w:bCs/>
          <w:noProof w:val="0"/>
          <w:sz w:val="24"/>
          <w:szCs w:val="24"/>
          <w:lang w:val="ru-RU"/>
        </w:rPr>
        <w:t>14.</w:t>
      </w:r>
      <w:r w:rsidR="00EC374A" w:rsidRPr="00C4646E">
        <w:rPr>
          <w:rFonts w:ascii="Verdana" w:eastAsia="Times New Roman" w:hAnsi="Verdana" w:cs="Times New Roman"/>
          <w:bCs/>
          <w:noProof w:val="0"/>
          <w:sz w:val="24"/>
          <w:szCs w:val="24"/>
          <w:lang w:val="ru-RU"/>
        </w:rPr>
        <w:t xml:space="preserve"> да заустави сваку врсту рада који представља непосредну опасност по живот и здравље запослених;</w:t>
      </w:r>
    </w:p>
    <w:p w:rsidR="00EC374A" w:rsidRDefault="00EC374A" w:rsidP="00B90062">
      <w:pPr>
        <w:spacing w:before="100" w:beforeAutospacing="1" w:after="100" w:afterAutospacing="1" w:line="240" w:lineRule="auto"/>
        <w:rPr>
          <w:rFonts w:ascii="Verdana" w:eastAsia="Times New Roman" w:hAnsi="Verdana" w:cs="Times New Roman"/>
          <w:bCs/>
          <w:noProof w:val="0"/>
          <w:sz w:val="24"/>
          <w:szCs w:val="24"/>
          <w:lang w:val="ru-RU"/>
        </w:rPr>
      </w:pPr>
      <w:r w:rsidRPr="00FD3033">
        <w:rPr>
          <w:rFonts w:ascii="Verdana" w:eastAsia="Times New Roman" w:hAnsi="Verdana" w:cs="Times New Roman"/>
          <w:bCs/>
          <w:noProof w:val="0"/>
          <w:sz w:val="24"/>
          <w:szCs w:val="24"/>
          <w:lang w:val="ru-RU"/>
        </w:rPr>
        <w:t xml:space="preserve">15. </w:t>
      </w:r>
      <w:r w:rsidR="00FD3033" w:rsidRPr="00FD3033">
        <w:rPr>
          <w:rFonts w:ascii="Verdana" w:eastAsia="Times New Roman" w:hAnsi="Verdana" w:cs="Times New Roman"/>
          <w:bCs/>
          <w:noProof w:val="0"/>
          <w:sz w:val="24"/>
          <w:szCs w:val="24"/>
          <w:lang w:val="ru-RU"/>
        </w:rPr>
        <w:t>да обезбеди финансијска средства за спровођење мера безбедности и здравља на раду;</w:t>
      </w:r>
    </w:p>
    <w:p w:rsidR="00AD38C2" w:rsidRDefault="00AD38C2" w:rsidP="00B9006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57</w:t>
      </w:r>
      <w:r w:rsidR="00AD38C2">
        <w:rPr>
          <w:rFonts w:ascii="Verdana" w:eastAsia="Times New Roman" w:hAnsi="Verdana" w:cs="Times New Roman"/>
          <w:bCs/>
          <w:noProof w:val="0"/>
          <w:sz w:val="24"/>
          <w:szCs w:val="24"/>
          <w:lang w:val="ru-RU"/>
        </w:rPr>
        <w:t>.</w:t>
      </w:r>
    </w:p>
    <w:p w:rsidR="00FD3033" w:rsidRDefault="00FD3033" w:rsidP="00B9006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lastRenderedPageBreak/>
        <w:t>16. да обезбеди друге услове за заштиту на раду у складу са законским и другим важећим прописима;</w:t>
      </w:r>
    </w:p>
    <w:p w:rsidR="00FD3033" w:rsidRDefault="00FD3033" w:rsidP="00B9006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Послодавац је дужан да донесе акт о процени ризика у писменој форми за сва радна места у радној околини и да утврди мере за њихово отклањање, као и да одбору за безбедност и здравље на раду омогући увид у сва акта која се односе на безбедност и здравље на раду.</w:t>
      </w:r>
    </w:p>
    <w:p w:rsidR="00FD3033" w:rsidRDefault="00FD3033" w:rsidP="00B9006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Када су на основу извршене процене ризика утврђена радна места са повећаним ризиком, на овим радним местима могу радити само запослени који испуњавају посебне здравствене услове за обављање послова на радним местима са повећаним ризиком.</w:t>
      </w:r>
    </w:p>
    <w:p w:rsidR="00FD3033" w:rsidRPr="00DC01CA" w:rsidRDefault="00FD3033" w:rsidP="00B9006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Запосленима, кој</w:t>
      </w:r>
      <w:r w:rsidR="00FC3E3E">
        <w:rPr>
          <w:rFonts w:ascii="Verdana" w:eastAsia="Times New Roman" w:hAnsi="Verdana" w:cs="Times New Roman"/>
          <w:bCs/>
          <w:noProof w:val="0"/>
          <w:sz w:val="24"/>
          <w:szCs w:val="24"/>
          <w:lang w:val="ru-RU"/>
        </w:rPr>
        <w:t>и</w:t>
      </w:r>
      <w:r>
        <w:rPr>
          <w:rFonts w:ascii="Verdana" w:eastAsia="Times New Roman" w:hAnsi="Verdana" w:cs="Times New Roman"/>
          <w:bCs/>
          <w:noProof w:val="0"/>
          <w:sz w:val="24"/>
          <w:szCs w:val="24"/>
          <w:lang w:val="ru-RU"/>
        </w:rPr>
        <w:t xml:space="preserve"> због здравственог стања на основу решења надлежног органа не могу обављати послове за које су засновали радни однос и на којима су радили до промене здравственог стања, омогућиће се обављање других одговарајућих послова, у складу са решењем према преосталој здравственој способности, ако прописима није другачије одређено.</w:t>
      </w:r>
    </w:p>
    <w:p w:rsidR="009A0583" w:rsidRPr="00DC01CA" w:rsidRDefault="00FD303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C01CA">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92</w:t>
      </w:r>
      <w:r w:rsidR="009A0583" w:rsidRPr="002B7842">
        <w:rPr>
          <w:rFonts w:ascii="Verdana" w:eastAsia="Times New Roman" w:hAnsi="Verdana" w:cs="Times New Roman"/>
          <w:b/>
          <w:bCs/>
          <w:noProof w:val="0"/>
          <w:sz w:val="24"/>
          <w:szCs w:val="24"/>
          <w:lang w:val="ru-RU"/>
        </w:rPr>
        <w:t>.</w:t>
      </w:r>
    </w:p>
    <w:p w:rsidR="00FD3033" w:rsidRPr="00DC01CA" w:rsidRDefault="002B7842"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Запослени су дужни да се оспособавају за безбедан и здрав рад и за пружање помоћи осталим запосленима, уколик</w:t>
      </w:r>
      <w:r w:rsidR="00046BE1" w:rsidRPr="00DC01CA">
        <w:rPr>
          <w:rFonts w:ascii="Verdana" w:eastAsia="Times New Roman" w:hAnsi="Verdana" w:cs="Times New Roman"/>
          <w:bCs/>
          <w:noProof w:val="0"/>
          <w:sz w:val="24"/>
          <w:szCs w:val="24"/>
          <w:lang w:val="ru-RU"/>
        </w:rPr>
        <w:t>о им запрети опасност по живот и здравље, да контролишу своје здравље према ризицима радног места у складу са прописима о здравственој заштити и да ако раде на радном месту са повећаним ризиком обављају лекарске прегледе на које их упућује послодавац, своје знање и практичну способност у погледу радне и животне средине стално да усавршавају, обављањем својих послова спречавају загађивање радне и животне средине, правилно рукују средствима за рад и да се придржавају прописа из области безбедности и здравља на раду.</w:t>
      </w:r>
    </w:p>
    <w:p w:rsidR="0032039F" w:rsidRPr="00DC01CA" w:rsidRDefault="0032039F"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Запослени се обавезују:</w:t>
      </w:r>
    </w:p>
    <w:p w:rsidR="0032039F" w:rsidRPr="00DC01CA" w:rsidRDefault="0032039F"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1.да се обуче за примену мера заштите на раду и за пружање помоћи осталим запосленима уколико им запрети опасност по живот и здравље;</w:t>
      </w:r>
    </w:p>
    <w:p w:rsidR="00E817CA" w:rsidRDefault="00E817CA"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2. да своје послове врше са пуном пажњом ради обезбеђења свог живота и здравља и осталих запослених  и да правилно рукују оруђима за рад;</w:t>
      </w:r>
    </w:p>
    <w:p w:rsidR="00AD38C2" w:rsidRPr="00DC01CA"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58</w:t>
      </w:r>
      <w:r w:rsidR="00AD38C2">
        <w:rPr>
          <w:rFonts w:ascii="Verdana" w:eastAsia="Times New Roman" w:hAnsi="Verdana" w:cs="Times New Roman"/>
          <w:bCs/>
          <w:noProof w:val="0"/>
          <w:sz w:val="24"/>
          <w:szCs w:val="24"/>
          <w:lang w:val="ru-RU"/>
        </w:rPr>
        <w:t>.</w:t>
      </w:r>
    </w:p>
    <w:p w:rsidR="00E817CA" w:rsidRPr="00DC01CA" w:rsidRDefault="00E817CA"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lastRenderedPageBreak/>
        <w:t>3. да се придржавају прописаних и наложених мера заштите на раду и да се старају о спровођењу и унапређењу заштите на раду;</w:t>
      </w:r>
    </w:p>
    <w:p w:rsidR="00E817CA" w:rsidRPr="00DC01CA" w:rsidRDefault="00E817CA"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4. да се подвргну одговарајућем алко-тесту и тесту за детекцију наркотичких средстава уколико се посумња да су под утицајем алкохола или другог наркотичког средства за време рада;</w:t>
      </w:r>
    </w:p>
    <w:p w:rsidR="00E817CA" w:rsidRPr="00DC01CA" w:rsidRDefault="00E817CA"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5. да обављањем својих послова спречавају заг</w:t>
      </w:r>
      <w:r w:rsidR="00B20827" w:rsidRPr="00DC01CA">
        <w:rPr>
          <w:rFonts w:ascii="Verdana" w:eastAsia="Times New Roman" w:hAnsi="Verdana" w:cs="Times New Roman"/>
          <w:bCs/>
          <w:noProof w:val="0"/>
          <w:sz w:val="24"/>
          <w:szCs w:val="24"/>
          <w:lang w:val="ru-RU"/>
        </w:rPr>
        <w:t>ађивање радне и животне средине;</w:t>
      </w:r>
    </w:p>
    <w:p w:rsidR="00B20827" w:rsidRPr="00DC01CA" w:rsidRDefault="00B20827"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 xml:space="preserve">6. да </w:t>
      </w:r>
      <w:r w:rsidR="000E266F">
        <w:rPr>
          <w:rFonts w:ascii="Verdana" w:eastAsia="Times New Roman" w:hAnsi="Verdana" w:cs="Times New Roman"/>
          <w:bCs/>
          <w:noProof w:val="0"/>
          <w:sz w:val="24"/>
          <w:szCs w:val="24"/>
          <w:lang w:val="ru-RU"/>
        </w:rPr>
        <w:t>н</w:t>
      </w:r>
      <w:r w:rsidRPr="00DC01CA">
        <w:rPr>
          <w:rFonts w:ascii="Verdana" w:eastAsia="Times New Roman" w:hAnsi="Verdana" w:cs="Times New Roman"/>
          <w:bCs/>
          <w:noProof w:val="0"/>
          <w:sz w:val="24"/>
          <w:szCs w:val="24"/>
          <w:lang w:val="ru-RU"/>
        </w:rPr>
        <w:t>аменски користе лична заштитна средства и опрему, да њима правилно рукују да не би угрозили своју безбедност и здравље, као и безбедност и здравље других лица и да их одржавају у исправном стању;</w:t>
      </w:r>
    </w:p>
    <w:p w:rsidR="00B20827" w:rsidRPr="00DC01CA" w:rsidRDefault="00B20827"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7.да се подвргавају редовним и ванредним превентивно-здравственим прегледима;</w:t>
      </w:r>
    </w:p>
    <w:p w:rsidR="00B20827" w:rsidRPr="00DC01CA" w:rsidRDefault="00B20827" w:rsidP="00FD3033">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8. да стално усавршавају своје знање и практичну способност у вези заштите на раду и заштите радне и животне средине и да обављањем својих послова спречавају загађивање радне и животне средине.</w:t>
      </w:r>
    </w:p>
    <w:p w:rsidR="009A0583" w:rsidRPr="00DC01CA" w:rsidRDefault="00482DD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DC01CA">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93</w:t>
      </w:r>
      <w:r w:rsidR="009A0583" w:rsidRPr="00DC01CA">
        <w:rPr>
          <w:rFonts w:ascii="Verdana" w:eastAsia="Times New Roman" w:hAnsi="Verdana" w:cs="Times New Roman"/>
          <w:b/>
          <w:bCs/>
          <w:noProof w:val="0"/>
          <w:sz w:val="24"/>
          <w:szCs w:val="24"/>
          <w:lang w:val="ru-RU"/>
        </w:rPr>
        <w:t>.</w:t>
      </w:r>
    </w:p>
    <w:p w:rsidR="004E0A4B" w:rsidRPr="00DC01CA" w:rsidRDefault="004E0A4B" w:rsidP="004E0A4B">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Послодавац је обавезан да запосленима обезбеди средства и опрему личне заштите адекватну радном месту на којем ради.</w:t>
      </w:r>
    </w:p>
    <w:p w:rsidR="004E0A4B" w:rsidRPr="000E266F" w:rsidRDefault="009C3D83" w:rsidP="004E0A4B">
      <w:pPr>
        <w:spacing w:before="100" w:beforeAutospacing="1" w:after="100" w:afterAutospacing="1" w:line="240" w:lineRule="auto"/>
        <w:rPr>
          <w:rFonts w:ascii="Verdana" w:eastAsia="Times New Roman" w:hAnsi="Verdana" w:cs="Times New Roman"/>
          <w:bCs/>
          <w:noProof w:val="0"/>
          <w:sz w:val="24"/>
          <w:szCs w:val="24"/>
          <w:lang w:val="ru-RU"/>
        </w:rPr>
      </w:pPr>
      <w:r w:rsidRPr="00DC01CA">
        <w:rPr>
          <w:rFonts w:ascii="Verdana" w:eastAsia="Times New Roman" w:hAnsi="Verdana" w:cs="Times New Roman"/>
          <w:bCs/>
          <w:noProof w:val="0"/>
          <w:sz w:val="24"/>
          <w:szCs w:val="24"/>
          <w:lang w:val="ru-RU"/>
        </w:rPr>
        <w:t xml:space="preserve">Запослени је одговоран ако супротно намени користи </w:t>
      </w:r>
      <w:r w:rsidR="00996F1E" w:rsidRPr="00DC01CA">
        <w:rPr>
          <w:rFonts w:ascii="Verdana" w:eastAsia="Times New Roman" w:hAnsi="Verdana" w:cs="Times New Roman"/>
          <w:bCs/>
          <w:noProof w:val="0"/>
          <w:sz w:val="24"/>
          <w:szCs w:val="24"/>
          <w:lang w:val="ru-RU"/>
        </w:rPr>
        <w:t>средства и опрему личне заштите, неправилно рукује њима и не одржава их у исправном стању и ако одмах не обавести одговорног запосленог о кваровима или другим недостацима који могу угрозити живот других запослених и безбедност процеса рада.</w:t>
      </w:r>
    </w:p>
    <w:p w:rsidR="00DC01CA" w:rsidRPr="000E266F" w:rsidRDefault="00DC01CA" w:rsidP="004E0A4B">
      <w:pPr>
        <w:spacing w:before="100" w:beforeAutospacing="1" w:after="100" w:afterAutospacing="1" w:line="240" w:lineRule="auto"/>
        <w:rPr>
          <w:rFonts w:ascii="Verdana" w:eastAsia="Times New Roman" w:hAnsi="Verdana" w:cs="Times New Roman"/>
          <w:bCs/>
          <w:noProof w:val="0"/>
          <w:sz w:val="24"/>
          <w:szCs w:val="24"/>
          <w:lang w:val="ru-RU"/>
        </w:rPr>
      </w:pPr>
      <w:r w:rsidRPr="000E266F">
        <w:rPr>
          <w:rFonts w:ascii="Verdana" w:eastAsia="Times New Roman" w:hAnsi="Verdana" w:cs="Times New Roman"/>
          <w:bCs/>
          <w:noProof w:val="0"/>
          <w:sz w:val="24"/>
          <w:szCs w:val="24"/>
          <w:lang w:val="ru-RU"/>
        </w:rPr>
        <w:t>Запослени кој рукооде или организују процес рада одговорни су за спровођење мера безбедности и здравља на раду у свом делу процеса рада у складу са законом и актима надлежног органа посл</w:t>
      </w:r>
      <w:r w:rsidR="00D47988" w:rsidRPr="000E266F">
        <w:rPr>
          <w:rFonts w:ascii="Verdana" w:eastAsia="Times New Roman" w:hAnsi="Verdana" w:cs="Times New Roman"/>
          <w:bCs/>
          <w:noProof w:val="0"/>
          <w:sz w:val="24"/>
          <w:szCs w:val="24"/>
          <w:lang w:val="ru-RU"/>
        </w:rPr>
        <w:t>о</w:t>
      </w:r>
      <w:r w:rsidRPr="000E266F">
        <w:rPr>
          <w:rFonts w:ascii="Verdana" w:eastAsia="Times New Roman" w:hAnsi="Verdana" w:cs="Times New Roman"/>
          <w:bCs/>
          <w:noProof w:val="0"/>
          <w:sz w:val="24"/>
          <w:szCs w:val="24"/>
          <w:lang w:val="ru-RU"/>
        </w:rPr>
        <w:t>давца.</w:t>
      </w:r>
    </w:p>
    <w:p w:rsidR="00D47988" w:rsidRDefault="00B61A97" w:rsidP="004E0A4B">
      <w:pPr>
        <w:spacing w:before="100" w:beforeAutospacing="1" w:after="100" w:afterAutospacing="1" w:line="240" w:lineRule="auto"/>
        <w:rPr>
          <w:rFonts w:ascii="Verdana" w:eastAsia="Times New Roman" w:hAnsi="Verdana" w:cs="Times New Roman"/>
          <w:bCs/>
          <w:noProof w:val="0"/>
          <w:sz w:val="24"/>
          <w:szCs w:val="24"/>
          <w:lang w:val="ru-RU"/>
        </w:rPr>
      </w:pPr>
      <w:r w:rsidRPr="000E266F">
        <w:rPr>
          <w:rFonts w:ascii="Verdana" w:eastAsia="Times New Roman" w:hAnsi="Verdana" w:cs="Times New Roman"/>
          <w:bCs/>
          <w:noProof w:val="0"/>
          <w:sz w:val="24"/>
          <w:szCs w:val="24"/>
          <w:lang w:val="ru-RU"/>
        </w:rPr>
        <w:t xml:space="preserve">Директор је одговоран за спровођење и унапређење </w:t>
      </w:r>
      <w:r w:rsidR="00B04E4D" w:rsidRPr="000E266F">
        <w:rPr>
          <w:rFonts w:ascii="Verdana" w:eastAsia="Times New Roman" w:hAnsi="Verdana" w:cs="Times New Roman"/>
          <w:bCs/>
          <w:noProof w:val="0"/>
          <w:sz w:val="24"/>
          <w:szCs w:val="24"/>
          <w:lang w:val="ru-RU"/>
        </w:rPr>
        <w:t>безбедности и здравља на раду у складу са законом и другим прописима који регулишу област безбедности и здравља на раду, као и о безбеђење финансијских средстава.</w:t>
      </w:r>
    </w:p>
    <w:p w:rsidR="00AD38C2" w:rsidRPr="000E266F"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59</w:t>
      </w:r>
      <w:r w:rsidR="00AD38C2">
        <w:rPr>
          <w:rFonts w:ascii="Verdana" w:eastAsia="Times New Roman" w:hAnsi="Verdana" w:cs="Times New Roman"/>
          <w:bCs/>
          <w:noProof w:val="0"/>
          <w:sz w:val="24"/>
          <w:szCs w:val="24"/>
          <w:lang w:val="ru-RU"/>
        </w:rPr>
        <w:t>.</w:t>
      </w:r>
    </w:p>
    <w:p w:rsidR="003A5626" w:rsidRPr="000E266F" w:rsidRDefault="009B7BC3" w:rsidP="004E0A4B">
      <w:pPr>
        <w:spacing w:before="100" w:beforeAutospacing="1" w:after="100" w:afterAutospacing="1" w:line="240" w:lineRule="auto"/>
        <w:rPr>
          <w:rFonts w:ascii="Verdana" w:eastAsia="Times New Roman" w:hAnsi="Verdana" w:cs="Times New Roman"/>
          <w:bCs/>
          <w:noProof w:val="0"/>
          <w:sz w:val="24"/>
          <w:szCs w:val="24"/>
          <w:lang w:val="ru-RU"/>
        </w:rPr>
      </w:pPr>
      <w:r w:rsidRPr="000E266F">
        <w:rPr>
          <w:rFonts w:ascii="Verdana" w:eastAsia="Times New Roman" w:hAnsi="Verdana" w:cs="Times New Roman"/>
          <w:bCs/>
          <w:noProof w:val="0"/>
          <w:sz w:val="24"/>
          <w:szCs w:val="24"/>
          <w:lang w:val="ru-RU"/>
        </w:rPr>
        <w:lastRenderedPageBreak/>
        <w:t>Лична заштитна средства</w:t>
      </w:r>
      <w:r w:rsidR="00967227" w:rsidRPr="000E266F">
        <w:rPr>
          <w:rFonts w:ascii="Verdana" w:eastAsia="Times New Roman" w:hAnsi="Verdana" w:cs="Times New Roman"/>
          <w:bCs/>
          <w:noProof w:val="0"/>
          <w:sz w:val="24"/>
          <w:szCs w:val="24"/>
          <w:lang w:val="ru-RU"/>
        </w:rPr>
        <w:t xml:space="preserve"> даје се запосленима који обављају послове на радним</w:t>
      </w:r>
      <w:r w:rsidR="00FC3E3E">
        <w:rPr>
          <w:rFonts w:ascii="Verdana" w:eastAsia="Times New Roman" w:hAnsi="Verdana" w:cs="Times New Roman"/>
          <w:bCs/>
          <w:noProof w:val="0"/>
          <w:sz w:val="24"/>
          <w:szCs w:val="24"/>
          <w:lang w:val="ru-RU"/>
        </w:rPr>
        <w:t xml:space="preserve"> </w:t>
      </w:r>
      <w:r w:rsidR="00967227" w:rsidRPr="000E266F">
        <w:rPr>
          <w:rFonts w:ascii="Verdana" w:eastAsia="Times New Roman" w:hAnsi="Verdana" w:cs="Times New Roman"/>
          <w:bCs/>
          <w:noProof w:val="0"/>
          <w:sz w:val="24"/>
          <w:szCs w:val="24"/>
          <w:lang w:val="ru-RU"/>
        </w:rPr>
        <w:t>местима на којима се опасност од повређивањанили оштећења здравља не може отклонити одговарајућим техичким мерама.</w:t>
      </w:r>
    </w:p>
    <w:p w:rsidR="0043617A" w:rsidRPr="000E266F" w:rsidRDefault="0043617A" w:rsidP="004E0A4B">
      <w:pPr>
        <w:spacing w:before="100" w:beforeAutospacing="1" w:after="100" w:afterAutospacing="1" w:line="240" w:lineRule="auto"/>
        <w:rPr>
          <w:rFonts w:ascii="Verdana" w:eastAsia="Times New Roman" w:hAnsi="Verdana" w:cs="Times New Roman"/>
          <w:bCs/>
          <w:noProof w:val="0"/>
          <w:sz w:val="24"/>
          <w:szCs w:val="24"/>
          <w:lang w:val="ru-RU"/>
        </w:rPr>
      </w:pPr>
      <w:r w:rsidRPr="000E266F">
        <w:rPr>
          <w:rFonts w:ascii="Verdana" w:eastAsia="Times New Roman" w:hAnsi="Verdana" w:cs="Times New Roman"/>
          <w:bCs/>
          <w:noProof w:val="0"/>
          <w:sz w:val="24"/>
          <w:szCs w:val="24"/>
          <w:lang w:val="ru-RU"/>
        </w:rPr>
        <w:t>Стандардизација, набавка, задуживање и коришћење средстава и опреме за личну заштиту на раду уређује се посебним актима послодавца.</w:t>
      </w:r>
    </w:p>
    <w:p w:rsidR="0043162C" w:rsidRDefault="0043162C" w:rsidP="00AC0577">
      <w:pPr>
        <w:spacing w:before="100" w:beforeAutospacing="1" w:after="100" w:afterAutospacing="1" w:line="240" w:lineRule="auto"/>
        <w:rPr>
          <w:rFonts w:ascii="Verdana" w:eastAsia="Times New Roman" w:hAnsi="Verdana" w:cs="Times New Roman"/>
          <w:noProof w:val="0"/>
          <w:sz w:val="24"/>
          <w:szCs w:val="24"/>
          <w:lang w:val="ru-RU"/>
        </w:rPr>
      </w:pPr>
      <w:r w:rsidRPr="000E266F">
        <w:rPr>
          <w:rFonts w:ascii="Verdana" w:eastAsia="Times New Roman" w:hAnsi="Verdana" w:cs="Times New Roman"/>
          <w:noProof w:val="0"/>
          <w:sz w:val="24"/>
          <w:szCs w:val="24"/>
          <w:lang w:val="ru-RU"/>
        </w:rPr>
        <w:t>Директор је обавезан да у комисију з набавку личних заштитних средсава и опреме именује по једног представника репрезетативних синдиката.</w:t>
      </w:r>
    </w:p>
    <w:p w:rsidR="002C4604" w:rsidRDefault="002C4604" w:rsidP="00AC0577">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Запослени има право и обавезу да се пре почетка рада упозна са</w:t>
      </w:r>
      <w:r w:rsidR="00EE0E00">
        <w:rPr>
          <w:rFonts w:ascii="Verdana" w:eastAsia="Times New Roman" w:hAnsi="Verdana" w:cs="Times New Roman"/>
          <w:noProof w:val="0"/>
          <w:sz w:val="24"/>
          <w:szCs w:val="24"/>
          <w:lang w:val="ru-RU"/>
        </w:rPr>
        <w:t xml:space="preserve"> </w:t>
      </w:r>
      <w:r>
        <w:rPr>
          <w:rFonts w:ascii="Verdana" w:eastAsia="Times New Roman" w:hAnsi="Verdana" w:cs="Times New Roman"/>
          <w:noProof w:val="0"/>
          <w:sz w:val="24"/>
          <w:szCs w:val="24"/>
          <w:lang w:val="ru-RU"/>
        </w:rPr>
        <w:t>мерама</w:t>
      </w:r>
      <w:r w:rsidR="00566C1F">
        <w:rPr>
          <w:rFonts w:ascii="Verdana" w:eastAsia="Times New Roman" w:hAnsi="Verdana" w:cs="Times New Roman"/>
          <w:noProof w:val="0"/>
          <w:sz w:val="24"/>
          <w:szCs w:val="24"/>
          <w:lang w:val="ru-RU"/>
        </w:rPr>
        <w:t xml:space="preserve"> безбедности и здравља на раду на свом радном месту и да се оспособљава за спровођење таквих мера.</w:t>
      </w:r>
    </w:p>
    <w:p w:rsidR="00566C1F" w:rsidRDefault="00566C1F" w:rsidP="00AC0577">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Запослени има право:</w:t>
      </w:r>
    </w:p>
    <w:p w:rsidR="00566C1F" w:rsidRDefault="005B347D" w:rsidP="00AC0577">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 да послодавцу даје предлоге, примедбе и обавештења о питањима безбедности и здравља на раду,</w:t>
      </w:r>
    </w:p>
    <w:p w:rsidR="005B347D" w:rsidRPr="000E266F" w:rsidRDefault="005B347D" w:rsidP="00AC0577">
      <w:pPr>
        <w:spacing w:before="100" w:beforeAutospacing="1" w:after="100" w:afterAutospacing="1" w:line="240" w:lineRule="auto"/>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 да контролише своје здравље на терет послодавца према ризицима радног места у складу са прописима о здравственој заштити.</w:t>
      </w:r>
    </w:p>
    <w:p w:rsidR="009A0583" w:rsidRPr="00BD2FE0" w:rsidRDefault="005B347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D2FE0">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94</w:t>
      </w:r>
      <w:r w:rsidR="009A0583" w:rsidRPr="005B347D">
        <w:rPr>
          <w:rFonts w:ascii="Verdana" w:eastAsia="Times New Roman" w:hAnsi="Verdana" w:cs="Times New Roman"/>
          <w:b/>
          <w:bCs/>
          <w:noProof w:val="0"/>
          <w:sz w:val="24"/>
          <w:szCs w:val="24"/>
          <w:lang w:val="ru-RU"/>
        </w:rPr>
        <w:t>.</w:t>
      </w:r>
    </w:p>
    <w:p w:rsidR="005B347D" w:rsidRPr="00BD2FE0" w:rsidRDefault="005B347D" w:rsidP="005B347D">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Директори сектора се обавезују: да предузму мере за обезбеђење сигурности запослених на раду у сарадњи са стручном службом; обезбеде услове за обављање лекарсих прегледа запослених, за испитивање радне средине и оруђа за рад и поступе по налогу послодавца, у вези спровођења наложених мера заштите на раду.</w:t>
      </w:r>
    </w:p>
    <w:p w:rsidR="00625E9F" w:rsidRDefault="00625E9F" w:rsidP="005B347D">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Руководиоци сектора и служби, се обавезују: да непосредно спроводе прописане и наложене мере</w:t>
      </w:r>
      <w:r w:rsidR="00302F20" w:rsidRPr="00BD2FE0">
        <w:rPr>
          <w:rFonts w:ascii="Verdana" w:eastAsia="Times New Roman" w:hAnsi="Verdana" w:cs="Times New Roman"/>
          <w:bCs/>
          <w:noProof w:val="0"/>
          <w:sz w:val="24"/>
          <w:szCs w:val="24"/>
          <w:lang w:val="ru-RU"/>
        </w:rPr>
        <w:t xml:space="preserve"> на раду у складу са законом; прате и контролишу у оквиру своје организационе јединице редовно вршење здравствених прегледа запослених, оруђа за рад и услова рада, да обавештавају стручну службу о свакој повреди на раду у року од 24 сата  од настале потребе, о п</w:t>
      </w:r>
      <w:r w:rsidR="00AC0577">
        <w:rPr>
          <w:rFonts w:ascii="Verdana" w:eastAsia="Times New Roman" w:hAnsi="Verdana" w:cs="Times New Roman"/>
          <w:bCs/>
          <w:noProof w:val="0"/>
          <w:sz w:val="24"/>
          <w:szCs w:val="24"/>
          <w:lang w:val="ru-RU"/>
        </w:rPr>
        <w:t>о</w:t>
      </w:r>
      <w:r w:rsidR="00302F20" w:rsidRPr="00BD2FE0">
        <w:rPr>
          <w:rFonts w:ascii="Verdana" w:eastAsia="Times New Roman" w:hAnsi="Verdana" w:cs="Times New Roman"/>
          <w:bCs/>
          <w:noProof w:val="0"/>
          <w:sz w:val="24"/>
          <w:szCs w:val="24"/>
          <w:lang w:val="ru-RU"/>
        </w:rPr>
        <w:t>јавама које би могле да угр</w:t>
      </w:r>
      <w:r w:rsidR="00AC0577">
        <w:rPr>
          <w:rFonts w:ascii="Verdana" w:eastAsia="Times New Roman" w:hAnsi="Verdana" w:cs="Times New Roman"/>
          <w:bCs/>
          <w:noProof w:val="0"/>
          <w:sz w:val="24"/>
          <w:szCs w:val="24"/>
          <w:lang w:val="ru-RU"/>
        </w:rPr>
        <w:t>озе безбедност запослених и при</w:t>
      </w:r>
      <w:r w:rsidR="00302F20" w:rsidRPr="00BD2FE0">
        <w:rPr>
          <w:rFonts w:ascii="Verdana" w:eastAsia="Times New Roman" w:hAnsi="Verdana" w:cs="Times New Roman"/>
          <w:bCs/>
          <w:noProof w:val="0"/>
          <w:sz w:val="24"/>
          <w:szCs w:val="24"/>
          <w:lang w:val="ru-RU"/>
        </w:rPr>
        <w:t>премају налоге за набавку личних заштитних средстава и опреме.</w:t>
      </w:r>
    </w:p>
    <w:p w:rsidR="00AD38C2" w:rsidRDefault="00AD38C2" w:rsidP="005B347D">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BD2FE0"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60</w:t>
      </w:r>
      <w:r w:rsidR="00AD38C2">
        <w:rPr>
          <w:rFonts w:ascii="Verdana" w:eastAsia="Times New Roman" w:hAnsi="Verdana" w:cs="Times New Roman"/>
          <w:bCs/>
          <w:noProof w:val="0"/>
          <w:sz w:val="24"/>
          <w:szCs w:val="24"/>
          <w:lang w:val="ru-RU"/>
        </w:rPr>
        <w:t>.</w:t>
      </w:r>
    </w:p>
    <w:p w:rsidR="00302F20" w:rsidRPr="00BD2FE0" w:rsidRDefault="00302F20" w:rsidP="005B347D">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lastRenderedPageBreak/>
        <w:t xml:space="preserve">Пословође и координатори се обавезују да непосредно спроводе прописане и наложене мере заштите на раду у складу са законом; обавештавају шефа сектора </w:t>
      </w:r>
      <w:r w:rsidR="00763B50" w:rsidRPr="00BD2FE0">
        <w:rPr>
          <w:rFonts w:ascii="Verdana" w:eastAsia="Times New Roman" w:hAnsi="Verdana" w:cs="Times New Roman"/>
          <w:bCs/>
          <w:noProof w:val="0"/>
          <w:sz w:val="24"/>
          <w:szCs w:val="24"/>
          <w:lang w:val="ru-RU"/>
        </w:rPr>
        <w:t>и стручну службу о свакој повреди на раду и свакодневно контролишу коришћење личних заштитних средстава и опреме у својој организационој јединици.</w:t>
      </w:r>
    </w:p>
    <w:p w:rsidR="009A0583" w:rsidRPr="00BD2FE0" w:rsidRDefault="00763B50"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D2FE0">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95</w:t>
      </w:r>
      <w:r w:rsidR="009A0583" w:rsidRPr="00BD2FE0">
        <w:rPr>
          <w:rFonts w:ascii="Verdana" w:eastAsia="Times New Roman" w:hAnsi="Verdana" w:cs="Times New Roman"/>
          <w:b/>
          <w:bCs/>
          <w:noProof w:val="0"/>
          <w:sz w:val="24"/>
          <w:szCs w:val="24"/>
          <w:lang w:val="ru-RU"/>
        </w:rPr>
        <w:t>.</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Право је и обавеза запосленог да се пре почетка рада упозна са мерама безбедности и здравља на раду на пословима на које је распоређен, односно премештен.</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 xml:space="preserve">Запослениима </w:t>
      </w:r>
      <w:r w:rsidR="008009C5">
        <w:rPr>
          <w:rFonts w:ascii="Verdana" w:eastAsia="Times New Roman" w:hAnsi="Verdana" w:cs="Times New Roman"/>
          <w:bCs/>
          <w:noProof w:val="0"/>
          <w:sz w:val="24"/>
          <w:szCs w:val="24"/>
          <w:lang w:val="ru-RU"/>
        </w:rPr>
        <w:t xml:space="preserve">има </w:t>
      </w:r>
      <w:r w:rsidRPr="00BD2FE0">
        <w:rPr>
          <w:rFonts w:ascii="Verdana" w:eastAsia="Times New Roman" w:hAnsi="Verdana" w:cs="Times New Roman"/>
          <w:bCs/>
          <w:noProof w:val="0"/>
          <w:sz w:val="24"/>
          <w:szCs w:val="24"/>
          <w:lang w:val="ru-RU"/>
        </w:rPr>
        <w:t>право да одбије да ради послове на свом радном месту ако му због вршења тих послова прети опасност по живот или здравље и ако му послодавац у складу са законом и овим правилником није обезбедио одговарајућа средства за рад и услове за рад, све док се не отклоне опасности и не спроведу одговарајуће мере.</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Одбијање запосленог да ради на основу става 2. овог члана не може се сматрати повредом радне обавезе и не може му се отказати уговор о раду.</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За време необављања радне обавезе у смислу става 2. овог члана запослени има право на зараду свог радног места као да је радио.</w:t>
      </w:r>
    </w:p>
    <w:p w:rsidR="009A0583" w:rsidRPr="00BD2FE0" w:rsidRDefault="00763B50"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D2FE0">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96</w:t>
      </w:r>
      <w:r w:rsidR="009A0583" w:rsidRPr="00BD2FE0">
        <w:rPr>
          <w:rFonts w:ascii="Verdana" w:eastAsia="Times New Roman" w:hAnsi="Verdana" w:cs="Times New Roman"/>
          <w:b/>
          <w:bCs/>
          <w:noProof w:val="0"/>
          <w:sz w:val="24"/>
          <w:szCs w:val="24"/>
          <w:lang w:val="ru-RU"/>
        </w:rPr>
        <w:t>.</w:t>
      </w:r>
    </w:p>
    <w:p w:rsidR="00763B50" w:rsidRPr="00BD2FE0" w:rsidRDefault="00E40DF1" w:rsidP="00763B50">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Послови са повећаним ризиком (</w:t>
      </w:r>
      <w:r w:rsidR="00763B50" w:rsidRPr="00BD2FE0">
        <w:rPr>
          <w:rFonts w:ascii="Verdana" w:eastAsia="Times New Roman" w:hAnsi="Verdana" w:cs="Times New Roman"/>
          <w:bCs/>
          <w:noProof w:val="0"/>
          <w:sz w:val="24"/>
          <w:szCs w:val="24"/>
          <w:lang w:val="ru-RU"/>
        </w:rPr>
        <w:t>послови са посебним условима рада) код послодавца су:</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1.</w:t>
      </w:r>
      <w:r w:rsidR="00E40DF1">
        <w:rPr>
          <w:rFonts w:ascii="Verdana" w:eastAsia="Times New Roman" w:hAnsi="Verdana" w:cs="Times New Roman"/>
          <w:bCs/>
          <w:noProof w:val="0"/>
          <w:sz w:val="24"/>
          <w:szCs w:val="24"/>
          <w:lang w:val="ru-RU"/>
        </w:rPr>
        <w:t xml:space="preserve"> </w:t>
      </w:r>
      <w:r w:rsidRPr="00BD2FE0">
        <w:rPr>
          <w:rFonts w:ascii="Verdana" w:eastAsia="Times New Roman" w:hAnsi="Verdana" w:cs="Times New Roman"/>
          <w:bCs/>
          <w:noProof w:val="0"/>
          <w:sz w:val="24"/>
          <w:szCs w:val="24"/>
          <w:lang w:val="ru-RU"/>
        </w:rPr>
        <w:t>радна места на којима постоји повећани ризик од повређивања, настанка професионалних обољења и оштећења здравља запосленог;</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2. радна места на којима постоје специфични захтеви у погледу здравствене и психофизичке способности запосленог;</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3. на пословима на којима не постоји могућност примене појединих прописаних мера заштите на раду.</w:t>
      </w:r>
    </w:p>
    <w:p w:rsidR="00763B5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Послови који се обављају са повећаним ризиком утврђују се по шифрама послова у акту о процени ризика, који доноси директор.</w:t>
      </w:r>
    </w:p>
    <w:p w:rsidR="00AD38C2" w:rsidRPr="00BD2FE0"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61</w:t>
      </w:r>
      <w:r w:rsidR="00AD38C2">
        <w:rPr>
          <w:rFonts w:ascii="Verdana" w:eastAsia="Times New Roman" w:hAnsi="Verdana" w:cs="Times New Roman"/>
          <w:bCs/>
          <w:noProof w:val="0"/>
          <w:sz w:val="24"/>
          <w:szCs w:val="24"/>
          <w:lang w:val="ru-RU"/>
        </w:rPr>
        <w:t>.</w:t>
      </w:r>
    </w:p>
    <w:p w:rsidR="00763B50" w:rsidRPr="00BD2FE0" w:rsidRDefault="00763B5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lastRenderedPageBreak/>
        <w:t xml:space="preserve">Актом о процени ризика утврђују се услови </w:t>
      </w:r>
      <w:r w:rsidR="008D2F00" w:rsidRPr="00BD2FE0">
        <w:rPr>
          <w:rFonts w:ascii="Verdana" w:eastAsia="Times New Roman" w:hAnsi="Verdana" w:cs="Times New Roman"/>
          <w:bCs/>
          <w:noProof w:val="0"/>
          <w:sz w:val="24"/>
          <w:szCs w:val="24"/>
          <w:lang w:val="ru-RU"/>
        </w:rPr>
        <w:t>које запослени морају да испуњавају за обављање одређених послова на радном месту са повећаним ризиком, у радној околини или за употребу поједине опреме за рад.</w:t>
      </w:r>
    </w:p>
    <w:p w:rsidR="008D2F00" w:rsidRPr="00BD2FE0" w:rsidRDefault="008D2F0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Финансијска средства за спровођење акта о процени ризика и програма мера за унапређење безбедности и здравља на раду, утврђују се годишњим планом пословања послодавца.</w:t>
      </w:r>
    </w:p>
    <w:p w:rsidR="008D2F00" w:rsidRPr="00BD2FE0" w:rsidRDefault="008D2F0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Критеријуми за утврђивање послова са повећаним ризиком су:</w:t>
      </w:r>
    </w:p>
    <w:p w:rsidR="008D2F00" w:rsidRPr="00BD2FE0" w:rsidRDefault="008D2F00"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1.</w:t>
      </w:r>
      <w:r w:rsidR="00E40DF1">
        <w:rPr>
          <w:rFonts w:ascii="Verdana" w:eastAsia="Times New Roman" w:hAnsi="Verdana" w:cs="Times New Roman"/>
          <w:bCs/>
          <w:noProof w:val="0"/>
          <w:sz w:val="24"/>
          <w:szCs w:val="24"/>
          <w:lang w:val="ru-RU"/>
        </w:rPr>
        <w:t xml:space="preserve"> </w:t>
      </w:r>
      <w:r w:rsidRPr="00BD2FE0">
        <w:rPr>
          <w:rFonts w:ascii="Verdana" w:eastAsia="Times New Roman" w:hAnsi="Verdana" w:cs="Times New Roman"/>
          <w:bCs/>
          <w:noProof w:val="0"/>
          <w:sz w:val="24"/>
          <w:szCs w:val="24"/>
          <w:lang w:val="ru-RU"/>
        </w:rPr>
        <w:t>штетност по здравље запослених ( неповољни климатски и микроклиматски услови, повећане бука и вибрација, физичко и психофизичко, биолошке штетности и сл);</w:t>
      </w:r>
    </w:p>
    <w:p w:rsidR="008D2F00" w:rsidRPr="00BD2FE0" w:rsidRDefault="00E40DF1" w:rsidP="00763B50">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2. присутни ризици у раду (</w:t>
      </w:r>
      <w:r w:rsidR="008D2F00" w:rsidRPr="00BD2FE0">
        <w:rPr>
          <w:rFonts w:ascii="Verdana" w:eastAsia="Times New Roman" w:hAnsi="Verdana" w:cs="Times New Roman"/>
          <w:bCs/>
          <w:noProof w:val="0"/>
          <w:sz w:val="24"/>
          <w:szCs w:val="24"/>
          <w:lang w:val="ru-RU"/>
        </w:rPr>
        <w:t xml:space="preserve">рад на дубини и висини, рад под водом и земљом, рад под високим напоном, рад са флуидима под притиском, отровним </w:t>
      </w:r>
      <w:r w:rsidR="00CE6289" w:rsidRPr="00BD2FE0">
        <w:rPr>
          <w:rFonts w:ascii="Verdana" w:eastAsia="Times New Roman" w:hAnsi="Verdana" w:cs="Times New Roman"/>
          <w:bCs/>
          <w:noProof w:val="0"/>
          <w:sz w:val="24"/>
          <w:szCs w:val="24"/>
          <w:lang w:val="ru-RU"/>
        </w:rPr>
        <w:t xml:space="preserve"> или нагизајућим материјама</w:t>
      </w:r>
      <w:r>
        <w:rPr>
          <w:rFonts w:ascii="Verdana" w:eastAsia="Times New Roman" w:hAnsi="Verdana" w:cs="Times New Roman"/>
          <w:bCs/>
          <w:noProof w:val="0"/>
          <w:sz w:val="24"/>
          <w:szCs w:val="24"/>
          <w:lang w:val="ru-RU"/>
        </w:rPr>
        <w:t>)</w:t>
      </w:r>
      <w:r w:rsidR="00CE6289" w:rsidRPr="00BD2FE0">
        <w:rPr>
          <w:rFonts w:ascii="Verdana" w:eastAsia="Times New Roman" w:hAnsi="Verdana" w:cs="Times New Roman"/>
          <w:bCs/>
          <w:noProof w:val="0"/>
          <w:sz w:val="24"/>
          <w:szCs w:val="24"/>
          <w:lang w:val="ru-RU"/>
        </w:rPr>
        <w:t>;</w:t>
      </w:r>
    </w:p>
    <w:p w:rsidR="00CE6289" w:rsidRPr="00BD2FE0" w:rsidRDefault="00CE6289" w:rsidP="00763B50">
      <w:pPr>
        <w:spacing w:before="100" w:beforeAutospacing="1" w:after="100" w:afterAutospacing="1" w:line="240" w:lineRule="auto"/>
        <w:rPr>
          <w:rFonts w:ascii="Verdana" w:eastAsia="Times New Roman" w:hAnsi="Verdana" w:cs="Times New Roman"/>
          <w:bCs/>
          <w:noProof w:val="0"/>
          <w:sz w:val="24"/>
          <w:szCs w:val="24"/>
          <w:lang w:val="ru-RU"/>
        </w:rPr>
      </w:pPr>
      <w:r w:rsidRPr="00BD2FE0">
        <w:rPr>
          <w:rFonts w:ascii="Verdana" w:eastAsia="Times New Roman" w:hAnsi="Verdana" w:cs="Times New Roman"/>
          <w:bCs/>
          <w:noProof w:val="0"/>
          <w:sz w:val="24"/>
          <w:szCs w:val="24"/>
          <w:lang w:val="ru-RU"/>
        </w:rPr>
        <w:t>3. режим и врста рада (сменски рад и рад у турнусу, теренски рад и рад који захтева посебне здравствене, физичке и психофизичке способности).</w:t>
      </w:r>
    </w:p>
    <w:p w:rsidR="009A0583" w:rsidRPr="00B65593" w:rsidRDefault="00800001"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97</w:t>
      </w:r>
      <w:r w:rsidR="009A0583" w:rsidRPr="00B65593">
        <w:rPr>
          <w:rFonts w:ascii="Verdana" w:eastAsia="Times New Roman" w:hAnsi="Verdana" w:cs="Times New Roman"/>
          <w:b/>
          <w:bCs/>
          <w:noProof w:val="0"/>
          <w:sz w:val="24"/>
          <w:szCs w:val="24"/>
          <w:lang w:val="ru-RU"/>
        </w:rPr>
        <w:t>.</w:t>
      </w:r>
    </w:p>
    <w:p w:rsidR="003E4E92" w:rsidRPr="00B65593" w:rsidRDefault="003E4E92" w:rsidP="003E4E92">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Радно место са повећаним ризиком јесте радно место утврђено актом о процени ризика на коме, и поред примењених мера у складу са законом и овим уговом, постоје околности које могу да угрозе безбедност и здравље запосленог.</w:t>
      </w:r>
    </w:p>
    <w:p w:rsidR="003E4E92" w:rsidRPr="00B65593" w:rsidRDefault="003E4E92" w:rsidP="003E4E92">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Запослени који се рспоређује на радно место са посебним условима рада, поред општих услова утврђених Законом, мора испуњавати и посебне услове из области безбедности и здравља на раду, прописа везаних за обављање делатности послодавца, као и да није млађи од 18 година.</w:t>
      </w:r>
    </w:p>
    <w:p w:rsidR="003E4E92" w:rsidRDefault="003E4E92" w:rsidP="003E4E92">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Послови са посебним условима рада утврђују се по шифрама послова у општем акту којим се регулише област безбедност и здравље на раду.</w:t>
      </w:r>
    </w:p>
    <w:p w:rsidR="00AD38C2" w:rsidRDefault="00AD38C2" w:rsidP="003E4E9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AD38C2" w:rsidP="003E4E9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AD38C2" w:rsidP="003E4E9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B65593"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62</w:t>
      </w:r>
      <w:r w:rsidR="00AD38C2">
        <w:rPr>
          <w:rFonts w:ascii="Verdana" w:eastAsia="Times New Roman" w:hAnsi="Verdana" w:cs="Times New Roman"/>
          <w:bCs/>
          <w:noProof w:val="0"/>
          <w:sz w:val="24"/>
          <w:szCs w:val="24"/>
          <w:lang w:val="ru-RU"/>
        </w:rPr>
        <w:t>.</w:t>
      </w:r>
    </w:p>
    <w:p w:rsidR="009A0583" w:rsidRPr="00B65593" w:rsidRDefault="003E4E9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lastRenderedPageBreak/>
        <w:t>Члан</w:t>
      </w:r>
      <w:r w:rsidR="002B79D4">
        <w:rPr>
          <w:rFonts w:ascii="Verdana" w:eastAsia="Times New Roman" w:hAnsi="Verdana" w:cs="Times New Roman"/>
          <w:b/>
          <w:bCs/>
          <w:noProof w:val="0"/>
          <w:sz w:val="24"/>
          <w:szCs w:val="24"/>
          <w:lang w:val="ru-RU"/>
        </w:rPr>
        <w:t xml:space="preserve"> 98</w:t>
      </w:r>
      <w:r w:rsidR="009A0583" w:rsidRPr="00B65593">
        <w:rPr>
          <w:rFonts w:ascii="Verdana" w:eastAsia="Times New Roman" w:hAnsi="Verdana" w:cs="Times New Roman"/>
          <w:b/>
          <w:bCs/>
          <w:noProof w:val="0"/>
          <w:sz w:val="24"/>
          <w:szCs w:val="24"/>
          <w:lang w:val="ru-RU"/>
        </w:rPr>
        <w:t>.</w:t>
      </w:r>
    </w:p>
    <w:p w:rsidR="003E4E92" w:rsidRPr="00B65593" w:rsidRDefault="003E4E92" w:rsidP="003E4E92">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Синдикалне организације код послодавца имају право да се непосредно упознају са примењеним мерама безбедности и здравља на раду и условима на сваком радном месту и да послодавцу предложе предузимање потребних мера за њихово отклањање у складу са законом и другим прописима из области безбедности и здравља на раду.</w:t>
      </w:r>
    </w:p>
    <w:p w:rsidR="003E4E92" w:rsidRPr="00B65593" w:rsidRDefault="003E4E92" w:rsidP="003E4E92">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О предузетим мерама по предлогу из претходног става послодавац је дужан да обавести синдикалне организације у року од 30 дана.</w:t>
      </w:r>
    </w:p>
    <w:p w:rsidR="009A0583" w:rsidRPr="00B65593" w:rsidRDefault="003E4E9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 xml:space="preserve">Члан </w:t>
      </w:r>
      <w:r w:rsidR="002B79D4">
        <w:rPr>
          <w:rFonts w:ascii="Verdana" w:eastAsia="Times New Roman" w:hAnsi="Verdana" w:cs="Times New Roman"/>
          <w:b/>
          <w:bCs/>
          <w:noProof w:val="0"/>
          <w:sz w:val="24"/>
          <w:szCs w:val="24"/>
          <w:lang w:val="ru-RU"/>
        </w:rPr>
        <w:t>99</w:t>
      </w:r>
      <w:r w:rsidR="009A0583" w:rsidRPr="00B65593">
        <w:rPr>
          <w:rFonts w:ascii="Verdana" w:eastAsia="Times New Roman" w:hAnsi="Verdana" w:cs="Times New Roman"/>
          <w:b/>
          <w:bCs/>
          <w:noProof w:val="0"/>
          <w:sz w:val="24"/>
          <w:szCs w:val="24"/>
          <w:lang w:val="ru-RU"/>
        </w:rPr>
        <w:t>.</w:t>
      </w:r>
    </w:p>
    <w:p w:rsidR="003E4E92" w:rsidRPr="00B65593" w:rsidRDefault="00415851" w:rsidP="003E4E92">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У циљу превенције радне инвалидности, организованог рекреативног одмора и других видова превенције и рехабилитације послодавац ј</w:t>
      </w:r>
      <w:r w:rsidR="00F06064" w:rsidRPr="00B65593">
        <w:rPr>
          <w:rFonts w:ascii="Verdana" w:eastAsia="Times New Roman" w:hAnsi="Verdana" w:cs="Times New Roman"/>
          <w:bCs/>
          <w:noProof w:val="0"/>
          <w:sz w:val="24"/>
          <w:szCs w:val="24"/>
          <w:lang w:val="ru-RU"/>
        </w:rPr>
        <w:t>е дужан месечно да на посебан рачун</w:t>
      </w:r>
      <w:r w:rsidRPr="00B65593">
        <w:rPr>
          <w:rFonts w:ascii="Verdana" w:eastAsia="Times New Roman" w:hAnsi="Verdana" w:cs="Times New Roman"/>
          <w:bCs/>
          <w:noProof w:val="0"/>
          <w:sz w:val="24"/>
          <w:szCs w:val="24"/>
          <w:lang w:val="ru-RU"/>
        </w:rPr>
        <w:t xml:space="preserve"> репрезентативним синдикатима организованим код послодавца,</w:t>
      </w:r>
      <w:r w:rsidR="00CA0EF8">
        <w:rPr>
          <w:rFonts w:ascii="Verdana" w:eastAsia="Times New Roman" w:hAnsi="Verdana" w:cs="Times New Roman"/>
          <w:bCs/>
          <w:noProof w:val="0"/>
          <w:sz w:val="24"/>
          <w:szCs w:val="24"/>
          <w:lang w:val="ru-RU"/>
        </w:rPr>
        <w:t xml:space="preserve"> уплати средства у износу од 0,68 </w:t>
      </w:r>
      <w:r w:rsidRPr="00B65593">
        <w:rPr>
          <w:rFonts w:ascii="Verdana" w:eastAsia="Times New Roman" w:hAnsi="Verdana" w:cs="Times New Roman"/>
          <w:bCs/>
          <w:noProof w:val="0"/>
          <w:sz w:val="24"/>
          <w:szCs w:val="24"/>
          <w:lang w:val="ru-RU"/>
        </w:rPr>
        <w:t>% укупне масе средстава исплаћених за зараде запослених, а сразмерно броју чланова репрезентативних синдиката организованих код послодавца.</w:t>
      </w:r>
    </w:p>
    <w:p w:rsidR="00415851" w:rsidRPr="00B65593" w:rsidRDefault="00415851" w:rsidP="001F4C5D">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За учешће у финансирању едукације запослених, културних, спортских и радно производних такмичења, послодавац ј</w:t>
      </w:r>
      <w:r w:rsidR="00CA0EF8">
        <w:rPr>
          <w:rFonts w:ascii="Verdana" w:eastAsia="Times New Roman" w:hAnsi="Verdana" w:cs="Times New Roman"/>
          <w:bCs/>
          <w:noProof w:val="0"/>
          <w:sz w:val="24"/>
          <w:szCs w:val="24"/>
          <w:lang w:val="ru-RU"/>
        </w:rPr>
        <w:t xml:space="preserve">е дужан месечно да уплаћује 0,12 </w:t>
      </w:r>
      <w:r w:rsidRPr="00B65593">
        <w:rPr>
          <w:rFonts w:ascii="Verdana" w:eastAsia="Times New Roman" w:hAnsi="Verdana" w:cs="Times New Roman"/>
          <w:bCs/>
          <w:noProof w:val="0"/>
          <w:sz w:val="24"/>
          <w:szCs w:val="24"/>
          <w:lang w:val="ru-RU"/>
        </w:rPr>
        <w:t>% на посебан рачун репрезентативних синдиката код послодавца</w:t>
      </w:r>
      <w:r w:rsidR="001F4C5D" w:rsidRPr="00B65593">
        <w:rPr>
          <w:rFonts w:ascii="Verdana" w:eastAsia="Times New Roman" w:hAnsi="Verdana" w:cs="Times New Roman"/>
          <w:bCs/>
          <w:noProof w:val="0"/>
          <w:sz w:val="24"/>
          <w:szCs w:val="24"/>
          <w:lang w:val="ru-RU"/>
        </w:rPr>
        <w:t>, од укупне масе средстава исплаћене за зараде свих запослених сходно броју чланова репрезентативних синдиката.</w:t>
      </w:r>
    </w:p>
    <w:p w:rsidR="009A0583" w:rsidRPr="00B65593" w:rsidRDefault="001F4C5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100</w:t>
      </w:r>
      <w:r w:rsidR="009A0583" w:rsidRPr="00466C08">
        <w:rPr>
          <w:rFonts w:ascii="Verdana" w:eastAsia="Times New Roman" w:hAnsi="Verdana" w:cs="Times New Roman"/>
          <w:b/>
          <w:bCs/>
          <w:noProof w:val="0"/>
          <w:sz w:val="24"/>
          <w:szCs w:val="24"/>
          <w:lang w:val="ru-RU"/>
        </w:rPr>
        <w:t>.</w:t>
      </w:r>
    </w:p>
    <w:p w:rsidR="00466C08" w:rsidRPr="00B65593" w:rsidRDefault="00466C08" w:rsidP="00466C08">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Запослени имају право да изаберу представника за безбедност и здравље на раду.</w:t>
      </w:r>
    </w:p>
    <w:p w:rsidR="00466C08" w:rsidRPr="00B65593" w:rsidRDefault="00466C08" w:rsidP="00466C08">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Послодавац се обавезује да образује Одбор за безбедност и здравље на раду као саветодавно тело од представника послодавца и репрезентативних синдиката.</w:t>
      </w:r>
    </w:p>
    <w:p w:rsidR="00466C08" w:rsidRDefault="00466C08" w:rsidP="00466C08">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Одбор за безбедност и здравље на раду даје предлоге за побољшање заштите на рау по сопственој иницијативи или на захтев организације синдиката, оснивача, Надзорног одбора и директора, у складу са законом.</w:t>
      </w:r>
    </w:p>
    <w:p w:rsidR="00AD38C2" w:rsidRPr="00B65593"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63</w:t>
      </w:r>
      <w:r w:rsidR="00AD38C2">
        <w:rPr>
          <w:rFonts w:ascii="Verdana" w:eastAsia="Times New Roman" w:hAnsi="Verdana" w:cs="Times New Roman"/>
          <w:bCs/>
          <w:noProof w:val="0"/>
          <w:sz w:val="24"/>
          <w:szCs w:val="24"/>
          <w:lang w:val="ru-RU"/>
        </w:rPr>
        <w:t>.</w:t>
      </w:r>
    </w:p>
    <w:p w:rsidR="00466C08" w:rsidRPr="00B65593" w:rsidRDefault="00466C08" w:rsidP="00466C08">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lastRenderedPageBreak/>
        <w:t>Одбор за безбедност и здравље на раду има пет чланова од којих најмање два су стручњаци из области безбедности и здравља на раду и именује их директор.</w:t>
      </w:r>
    </w:p>
    <w:p w:rsidR="009A0583" w:rsidRPr="00B65593" w:rsidRDefault="009A058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proofErr w:type="gramStart"/>
      <w:r w:rsidRPr="009A0583">
        <w:rPr>
          <w:rFonts w:ascii="Verdana" w:eastAsia="Times New Roman" w:hAnsi="Verdana" w:cs="Times New Roman"/>
          <w:b/>
          <w:bCs/>
          <w:noProof w:val="0"/>
          <w:sz w:val="24"/>
          <w:szCs w:val="24"/>
        </w:rPr>
        <w:t>VII</w:t>
      </w:r>
      <w:r w:rsidRPr="00B65593">
        <w:rPr>
          <w:rFonts w:ascii="Verdana" w:eastAsia="Times New Roman" w:hAnsi="Verdana" w:cs="Times New Roman"/>
          <w:b/>
          <w:bCs/>
          <w:noProof w:val="0"/>
          <w:sz w:val="24"/>
          <w:szCs w:val="24"/>
          <w:lang w:val="ru-RU"/>
        </w:rPr>
        <w:t xml:space="preserve"> </w:t>
      </w:r>
      <w:r w:rsidR="003B699C" w:rsidRPr="00B65593">
        <w:rPr>
          <w:rFonts w:ascii="Verdana" w:eastAsia="Times New Roman" w:hAnsi="Verdana" w:cs="Times New Roman"/>
          <w:b/>
          <w:bCs/>
          <w:noProof w:val="0"/>
          <w:sz w:val="24"/>
          <w:szCs w:val="24"/>
          <w:lang w:val="ru-RU"/>
        </w:rPr>
        <w:t xml:space="preserve"> УЧЕШЋЕ</w:t>
      </w:r>
      <w:proofErr w:type="gramEnd"/>
      <w:r w:rsidR="003B699C" w:rsidRPr="00B65593">
        <w:rPr>
          <w:rFonts w:ascii="Verdana" w:eastAsia="Times New Roman" w:hAnsi="Verdana" w:cs="Times New Roman"/>
          <w:b/>
          <w:bCs/>
          <w:noProof w:val="0"/>
          <w:sz w:val="24"/>
          <w:szCs w:val="24"/>
          <w:lang w:val="ru-RU"/>
        </w:rPr>
        <w:t xml:space="preserve"> У УПРАВЉАЊУ</w:t>
      </w:r>
    </w:p>
    <w:p w:rsidR="009A0583" w:rsidRDefault="003B699C"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101</w:t>
      </w:r>
      <w:r w:rsidR="009A0583" w:rsidRPr="003B699C">
        <w:rPr>
          <w:rFonts w:ascii="Verdana" w:eastAsia="Times New Roman" w:hAnsi="Verdana" w:cs="Times New Roman"/>
          <w:b/>
          <w:bCs/>
          <w:noProof w:val="0"/>
          <w:sz w:val="24"/>
          <w:szCs w:val="24"/>
          <w:lang w:val="ru-RU"/>
        </w:rPr>
        <w:t>.</w:t>
      </w:r>
    </w:p>
    <w:p w:rsidR="003B699C" w:rsidRDefault="003B699C" w:rsidP="003B699C">
      <w:pPr>
        <w:spacing w:before="100" w:beforeAutospacing="1" w:after="100" w:afterAutospacing="1" w:line="240" w:lineRule="auto"/>
        <w:rPr>
          <w:rFonts w:ascii="Verdana" w:eastAsia="Times New Roman" w:hAnsi="Verdana" w:cs="Times New Roman"/>
          <w:bCs/>
          <w:noProof w:val="0"/>
          <w:sz w:val="24"/>
          <w:szCs w:val="24"/>
          <w:lang w:val="ru-RU"/>
        </w:rPr>
      </w:pPr>
      <w:r w:rsidRPr="003B699C">
        <w:rPr>
          <w:rFonts w:ascii="Verdana" w:eastAsia="Times New Roman" w:hAnsi="Verdana" w:cs="Times New Roman"/>
          <w:bCs/>
          <w:noProof w:val="0"/>
          <w:sz w:val="24"/>
          <w:szCs w:val="24"/>
          <w:lang w:val="ru-RU"/>
        </w:rPr>
        <w:t>Представника запослених у Надзорном одбору</w:t>
      </w:r>
      <w:r>
        <w:rPr>
          <w:rFonts w:ascii="Verdana" w:eastAsia="Times New Roman" w:hAnsi="Verdana" w:cs="Times New Roman"/>
          <w:bCs/>
          <w:noProof w:val="0"/>
          <w:sz w:val="24"/>
          <w:szCs w:val="24"/>
          <w:lang w:val="ru-RU"/>
        </w:rPr>
        <w:t xml:space="preserve"> именује и разрешава оснивач на предлог репрезентативних синдиката.</w:t>
      </w:r>
    </w:p>
    <w:p w:rsidR="003B699C" w:rsidRDefault="003B699C" w:rsidP="003B699C">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Надзорни одбор, директор и извршни директор не могу предлагати представника запослених у Надзорном одбору.</w:t>
      </w:r>
    </w:p>
    <w:p w:rsidR="00DD4BBA" w:rsidRDefault="003B699C" w:rsidP="003B699C">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Представници запослених чине 1/3 чланова Надзорног одбора и именују се на основу предлога репрезентативних синдиката, поступак</w:t>
      </w:r>
      <w:r w:rsidR="00CA7128">
        <w:rPr>
          <w:rFonts w:ascii="Verdana" w:eastAsia="Times New Roman" w:hAnsi="Verdana" w:cs="Times New Roman"/>
          <w:bCs/>
          <w:noProof w:val="0"/>
          <w:sz w:val="24"/>
          <w:szCs w:val="24"/>
          <w:lang w:val="ru-RU"/>
        </w:rPr>
        <w:t xml:space="preserve"> за предлагање и бирање кандидата за члана Надзорног одбора</w:t>
      </w:r>
      <w:r w:rsidR="008A51E1">
        <w:rPr>
          <w:rFonts w:ascii="Verdana" w:eastAsia="Times New Roman" w:hAnsi="Verdana" w:cs="Times New Roman"/>
          <w:bCs/>
          <w:noProof w:val="0"/>
          <w:sz w:val="24"/>
          <w:szCs w:val="24"/>
          <w:lang w:val="ru-RU"/>
        </w:rPr>
        <w:t xml:space="preserve"> и именује се на основу предлога</w:t>
      </w:r>
      <w:r w:rsidR="004A32C5">
        <w:rPr>
          <w:rFonts w:ascii="Verdana" w:eastAsia="Times New Roman" w:hAnsi="Verdana" w:cs="Times New Roman"/>
          <w:bCs/>
          <w:noProof w:val="0"/>
          <w:sz w:val="24"/>
          <w:szCs w:val="24"/>
          <w:lang w:val="ru-RU"/>
        </w:rPr>
        <w:t xml:space="preserve"> репрезентативних синдиката,</w:t>
      </w:r>
      <w:r w:rsidR="008A51E1">
        <w:rPr>
          <w:rFonts w:ascii="Verdana" w:eastAsia="Times New Roman" w:hAnsi="Verdana" w:cs="Times New Roman"/>
          <w:bCs/>
          <w:noProof w:val="0"/>
          <w:sz w:val="24"/>
          <w:szCs w:val="24"/>
          <w:lang w:val="ru-RU"/>
        </w:rPr>
        <w:t>, до окончања, води и за њега одговарају репрезентативни синдикати, у договору са другим синдикатима и запосленима, а у складу са Статутом предузећа.</w:t>
      </w:r>
    </w:p>
    <w:p w:rsidR="008A51E1" w:rsidRPr="003B699C" w:rsidRDefault="00DD4BBA" w:rsidP="003B699C">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Уколико репрезентат</w:t>
      </w:r>
      <w:r w:rsidR="00B37456">
        <w:rPr>
          <w:rFonts w:ascii="Verdana" w:eastAsia="Times New Roman" w:hAnsi="Verdana" w:cs="Times New Roman"/>
          <w:bCs/>
          <w:noProof w:val="0"/>
          <w:sz w:val="24"/>
          <w:szCs w:val="24"/>
          <w:lang w:val="ru-RU"/>
        </w:rPr>
        <w:t>ивни синдикати не постигну дого</w:t>
      </w:r>
      <w:r>
        <w:rPr>
          <w:rFonts w:ascii="Verdana" w:eastAsia="Times New Roman" w:hAnsi="Verdana" w:cs="Times New Roman"/>
          <w:bCs/>
          <w:noProof w:val="0"/>
          <w:sz w:val="24"/>
          <w:szCs w:val="24"/>
          <w:lang w:val="ru-RU"/>
        </w:rPr>
        <w:t>в</w:t>
      </w:r>
      <w:r w:rsidR="00B37456">
        <w:rPr>
          <w:rFonts w:ascii="Verdana" w:eastAsia="Times New Roman" w:hAnsi="Verdana" w:cs="Times New Roman"/>
          <w:bCs/>
          <w:noProof w:val="0"/>
          <w:sz w:val="24"/>
          <w:szCs w:val="24"/>
          <w:lang w:val="ru-RU"/>
        </w:rPr>
        <w:t>о</w:t>
      </w:r>
      <w:r>
        <w:rPr>
          <w:rFonts w:ascii="Verdana" w:eastAsia="Times New Roman" w:hAnsi="Verdana" w:cs="Times New Roman"/>
          <w:bCs/>
          <w:noProof w:val="0"/>
          <w:sz w:val="24"/>
          <w:szCs w:val="24"/>
          <w:lang w:val="ru-RU"/>
        </w:rPr>
        <w:t>р да воде заједничку акцију на предлагању и бирању чланова Надзорног од</w:t>
      </w:r>
      <w:r w:rsidR="00F06064">
        <w:rPr>
          <w:rFonts w:ascii="Verdana" w:eastAsia="Times New Roman" w:hAnsi="Verdana" w:cs="Times New Roman"/>
          <w:bCs/>
          <w:noProof w:val="0"/>
          <w:sz w:val="24"/>
          <w:szCs w:val="24"/>
          <w:lang w:val="ru-RU"/>
        </w:rPr>
        <w:t>б</w:t>
      </w:r>
      <w:r>
        <w:rPr>
          <w:rFonts w:ascii="Verdana" w:eastAsia="Times New Roman" w:hAnsi="Verdana" w:cs="Times New Roman"/>
          <w:bCs/>
          <w:noProof w:val="0"/>
          <w:sz w:val="24"/>
          <w:szCs w:val="24"/>
          <w:lang w:val="ru-RU"/>
        </w:rPr>
        <w:t>ора, усвојен ће бити предлог репрезентативног синдиката који има већину чланова од укупног броја чланова репрезентативних синдиката, у складу са статутом предузећа.</w:t>
      </w:r>
    </w:p>
    <w:p w:rsidR="009A0583" w:rsidRPr="00B65593" w:rsidRDefault="00B6240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102</w:t>
      </w:r>
      <w:r w:rsidR="009A0583" w:rsidRPr="00B65593">
        <w:rPr>
          <w:rFonts w:ascii="Verdana" w:eastAsia="Times New Roman" w:hAnsi="Verdana" w:cs="Times New Roman"/>
          <w:b/>
          <w:bCs/>
          <w:noProof w:val="0"/>
          <w:sz w:val="24"/>
          <w:szCs w:val="24"/>
          <w:lang w:val="ru-RU"/>
        </w:rPr>
        <w:t>.</w:t>
      </w:r>
    </w:p>
    <w:p w:rsidR="00B62407" w:rsidRPr="00B65593" w:rsidRDefault="00B62407" w:rsidP="00B62407">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Репрезентати</w:t>
      </w:r>
      <w:r w:rsidR="00DA0965">
        <w:rPr>
          <w:rFonts w:ascii="Verdana" w:eastAsia="Times New Roman" w:hAnsi="Verdana" w:cs="Times New Roman"/>
          <w:bCs/>
          <w:noProof w:val="0"/>
          <w:sz w:val="24"/>
          <w:szCs w:val="24"/>
          <w:lang w:val="ru-RU"/>
        </w:rPr>
        <w:t>вни синдикати учествују у поступ</w:t>
      </w:r>
      <w:r w:rsidRPr="00B65593">
        <w:rPr>
          <w:rFonts w:ascii="Verdana" w:eastAsia="Times New Roman" w:hAnsi="Verdana" w:cs="Times New Roman"/>
          <w:bCs/>
          <w:noProof w:val="0"/>
          <w:sz w:val="24"/>
          <w:szCs w:val="24"/>
          <w:lang w:val="ru-RU"/>
        </w:rPr>
        <w:t>ку статусних промена предузећа, а посебно својинске трансформације, реструктурирања, јавног приватног партнерства и концесија предузећа, давањем мишљења и предлога, уз разматрање примедби, предлога и сугестија осталих синдиката код послодавца.</w:t>
      </w:r>
    </w:p>
    <w:p w:rsidR="00B62407" w:rsidRPr="00B65593" w:rsidRDefault="009A058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A0583">
        <w:rPr>
          <w:rFonts w:ascii="Verdana" w:eastAsia="Times New Roman" w:hAnsi="Verdana" w:cs="Times New Roman"/>
          <w:b/>
          <w:bCs/>
          <w:noProof w:val="0"/>
          <w:sz w:val="24"/>
          <w:szCs w:val="24"/>
        </w:rPr>
        <w:t>VIII</w:t>
      </w:r>
      <w:r w:rsidRPr="00B65593">
        <w:rPr>
          <w:rFonts w:ascii="Verdana" w:eastAsia="Times New Roman" w:hAnsi="Verdana" w:cs="Times New Roman"/>
          <w:b/>
          <w:bCs/>
          <w:noProof w:val="0"/>
          <w:sz w:val="24"/>
          <w:szCs w:val="24"/>
          <w:lang w:val="ru-RU"/>
        </w:rPr>
        <w:t xml:space="preserve"> </w:t>
      </w:r>
      <w:r w:rsidR="00B62407" w:rsidRPr="00B65593">
        <w:rPr>
          <w:rFonts w:ascii="Verdana" w:eastAsia="Times New Roman" w:hAnsi="Verdana" w:cs="Times New Roman"/>
          <w:b/>
          <w:bCs/>
          <w:noProof w:val="0"/>
          <w:sz w:val="24"/>
          <w:szCs w:val="24"/>
          <w:lang w:val="ru-RU"/>
        </w:rPr>
        <w:t xml:space="preserve">ПРЕСТАНАК ПОТРЕБЕ ЗА РАДОМ </w:t>
      </w:r>
    </w:p>
    <w:p w:rsidR="009A0583" w:rsidRDefault="00B62407"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Pr="00B62407">
        <w:rPr>
          <w:rFonts w:ascii="Verdana" w:eastAsia="Times New Roman" w:hAnsi="Verdana" w:cs="Times New Roman"/>
          <w:b/>
          <w:bCs/>
          <w:noProof w:val="0"/>
          <w:sz w:val="24"/>
          <w:szCs w:val="24"/>
          <w:lang w:val="ru-RU"/>
        </w:rPr>
        <w:t xml:space="preserve"> 10</w:t>
      </w:r>
      <w:r w:rsidR="002B79D4">
        <w:rPr>
          <w:rFonts w:ascii="Verdana" w:eastAsia="Times New Roman" w:hAnsi="Verdana" w:cs="Times New Roman"/>
          <w:b/>
          <w:bCs/>
          <w:noProof w:val="0"/>
          <w:sz w:val="24"/>
          <w:szCs w:val="24"/>
          <w:lang w:val="ru-RU"/>
        </w:rPr>
        <w:t>3</w:t>
      </w:r>
      <w:r w:rsidR="009A0583" w:rsidRPr="00B62407">
        <w:rPr>
          <w:rFonts w:ascii="Verdana" w:eastAsia="Times New Roman" w:hAnsi="Verdana" w:cs="Times New Roman"/>
          <w:b/>
          <w:bCs/>
          <w:noProof w:val="0"/>
          <w:sz w:val="24"/>
          <w:szCs w:val="24"/>
          <w:lang w:val="ru-RU"/>
        </w:rPr>
        <w:t>.</w:t>
      </w:r>
    </w:p>
    <w:p w:rsidR="00B62407" w:rsidRDefault="00B62407" w:rsidP="00B62407">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Уколико дође до престанка потребе за радом запосленог, због технолошких, економских или организационих промена, потписници овог уговора су дужни да поштују процедуру прописану законом и донесу Програм решавања вишка запослених.</w:t>
      </w:r>
    </w:p>
    <w:p w:rsidR="00AD38C2" w:rsidRPr="00B62407"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64</w:t>
      </w:r>
      <w:r w:rsidR="00AD38C2">
        <w:rPr>
          <w:rFonts w:ascii="Verdana" w:eastAsia="Times New Roman" w:hAnsi="Verdana" w:cs="Times New Roman"/>
          <w:bCs/>
          <w:noProof w:val="0"/>
          <w:sz w:val="24"/>
          <w:szCs w:val="24"/>
          <w:lang w:val="ru-RU"/>
        </w:rPr>
        <w:t>.</w:t>
      </w:r>
    </w:p>
    <w:p w:rsidR="009A0583" w:rsidRPr="00B65593" w:rsidRDefault="002B79D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lang w:val="ru-RU"/>
        </w:rPr>
        <w:lastRenderedPageBreak/>
        <w:t>Члан 104</w:t>
      </w:r>
      <w:r w:rsidR="009A0583" w:rsidRPr="00B65593">
        <w:rPr>
          <w:rFonts w:ascii="Verdana" w:eastAsia="Times New Roman" w:hAnsi="Verdana" w:cs="Times New Roman"/>
          <w:b/>
          <w:bCs/>
          <w:noProof w:val="0"/>
          <w:sz w:val="24"/>
          <w:szCs w:val="24"/>
          <w:lang w:val="ru-RU"/>
        </w:rPr>
        <w:t>.</w:t>
      </w:r>
    </w:p>
    <w:p w:rsidR="00B62407" w:rsidRPr="00B65593" w:rsidRDefault="00B62407" w:rsidP="00B62407">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У Програму пословања приликом утврђивања политике запослености, послодавац је обавезан да предвиди потребан број запослених поштујући пр</w:t>
      </w:r>
      <w:r w:rsidR="000D7EA5" w:rsidRPr="00B65593">
        <w:rPr>
          <w:rFonts w:ascii="Verdana" w:eastAsia="Times New Roman" w:hAnsi="Verdana" w:cs="Times New Roman"/>
          <w:bCs/>
          <w:noProof w:val="0"/>
          <w:sz w:val="24"/>
          <w:szCs w:val="24"/>
          <w:lang w:val="ru-RU"/>
        </w:rPr>
        <w:t>инцип продуктивности и планирајући повећање обима послова и проширење обима делатности, на основу потреба корисника и одлука оснивача.</w:t>
      </w:r>
    </w:p>
    <w:p w:rsidR="00B62407" w:rsidRPr="00B65593" w:rsidRDefault="00A02A97" w:rsidP="00B62407">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Висина отпремнине по наведеном основу коју је послодавац дужан да исплати пре отказа уговора о раду, не може бити нижа од збира трећине запосленог за сваку годину рада у радном односу код послодавца код кога остварује право на отпремнину.</w:t>
      </w:r>
    </w:p>
    <w:p w:rsidR="009A0583" w:rsidRPr="00B65593" w:rsidRDefault="002B79D4" w:rsidP="0054139D">
      <w:pPr>
        <w:spacing w:before="100" w:beforeAutospacing="1" w:after="100" w:afterAutospacing="1" w:line="240" w:lineRule="auto"/>
        <w:jc w:val="center"/>
        <w:rPr>
          <w:rFonts w:ascii="Verdana" w:eastAsia="Times New Roman" w:hAnsi="Verdana" w:cs="Times New Roman"/>
          <w:b/>
          <w:bCs/>
          <w:noProof w:val="0"/>
          <w:sz w:val="24"/>
          <w:szCs w:val="24"/>
          <w:lang w:val="ru-RU"/>
        </w:rPr>
      </w:pPr>
      <w:r>
        <w:rPr>
          <w:rFonts w:ascii="Verdana" w:eastAsia="Times New Roman" w:hAnsi="Verdana" w:cs="Times New Roman"/>
          <w:b/>
          <w:bCs/>
          <w:noProof w:val="0"/>
          <w:sz w:val="24"/>
          <w:szCs w:val="24"/>
          <w:lang w:val="ru-RU"/>
        </w:rPr>
        <w:t>Члан 105</w:t>
      </w:r>
      <w:r w:rsidR="009A0583" w:rsidRPr="00B65593">
        <w:rPr>
          <w:rFonts w:ascii="Verdana" w:eastAsia="Times New Roman" w:hAnsi="Verdana" w:cs="Times New Roman"/>
          <w:b/>
          <w:bCs/>
          <w:noProof w:val="0"/>
          <w:sz w:val="24"/>
          <w:szCs w:val="24"/>
          <w:lang w:val="ru-RU"/>
        </w:rPr>
        <w:t>.</w:t>
      </w:r>
    </w:p>
    <w:p w:rsidR="0054139D" w:rsidRPr="00B65593" w:rsidRDefault="0054139D" w:rsidP="0054139D">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Уколико дође до престанка потребе за радом одређеног броја запослених због технолошких, економских или организационих промена, при предлагању и утврђивању запосленог за чијим је радом престала потреба, одређивање критеријума за проглашавање технолошког вишка утврдиће репрезентативни синдикати и послодавац.</w:t>
      </w:r>
    </w:p>
    <w:p w:rsidR="0054139D" w:rsidRPr="00B65593" w:rsidRDefault="0054139D" w:rsidP="0054139D">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Изузетно, за</w:t>
      </w:r>
      <w:r w:rsidR="00DA0965">
        <w:rPr>
          <w:rFonts w:ascii="Verdana" w:eastAsia="Times New Roman" w:hAnsi="Verdana" w:cs="Times New Roman"/>
          <w:bCs/>
          <w:noProof w:val="0"/>
          <w:sz w:val="24"/>
          <w:szCs w:val="24"/>
          <w:lang w:val="ru-RU"/>
        </w:rPr>
        <w:t>посленом који је у ЈКП „Извор“ В</w:t>
      </w:r>
      <w:r w:rsidRPr="00B65593">
        <w:rPr>
          <w:rFonts w:ascii="Verdana" w:eastAsia="Times New Roman" w:hAnsi="Verdana" w:cs="Times New Roman"/>
          <w:bCs/>
          <w:noProof w:val="0"/>
          <w:sz w:val="24"/>
          <w:szCs w:val="24"/>
          <w:lang w:val="ru-RU"/>
        </w:rPr>
        <w:t>ладимрици про</w:t>
      </w:r>
      <w:r w:rsidR="00DA0965">
        <w:rPr>
          <w:rFonts w:ascii="Verdana" w:eastAsia="Times New Roman" w:hAnsi="Verdana" w:cs="Times New Roman"/>
          <w:bCs/>
          <w:noProof w:val="0"/>
          <w:sz w:val="24"/>
          <w:szCs w:val="24"/>
          <w:lang w:val="ru-RU"/>
        </w:rPr>
        <w:t>в</w:t>
      </w:r>
      <w:r w:rsidRPr="00B65593">
        <w:rPr>
          <w:rFonts w:ascii="Verdana" w:eastAsia="Times New Roman" w:hAnsi="Verdana" w:cs="Times New Roman"/>
          <w:bCs/>
          <w:noProof w:val="0"/>
          <w:sz w:val="24"/>
          <w:szCs w:val="24"/>
          <w:lang w:val="ru-RU"/>
        </w:rPr>
        <w:t>ео више од 25 година рада, без његове сагласности не може престати радни однос услед технолошког унапређења или економских тешкоћа под условом да не испуњава један од услова за одлазак у пензију.</w:t>
      </w:r>
    </w:p>
    <w:p w:rsidR="0054139D" w:rsidRPr="00B65593" w:rsidRDefault="00101154" w:rsidP="0054139D">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При предлагању и утврђивању запосленог за чијим је радом престала потреба примењиваће се критеријуми из закона и општих аката послодавца и то посебно у случају када запослени остварује једнаке резултате у раду на истим пословима.</w:t>
      </w:r>
    </w:p>
    <w:p w:rsidR="009A0583" w:rsidRPr="00B65593" w:rsidRDefault="008A29D4" w:rsidP="009A0583">
      <w:pPr>
        <w:spacing w:before="100" w:beforeAutospacing="1" w:after="100" w:afterAutospacing="1" w:line="240" w:lineRule="auto"/>
        <w:jc w:val="center"/>
        <w:rPr>
          <w:rFonts w:ascii="Verdana" w:eastAsia="Times New Roman" w:hAnsi="Verdana" w:cs="Times New Roman"/>
          <w:noProof w:val="0"/>
          <w:sz w:val="24"/>
          <w:szCs w:val="24"/>
          <w:lang w:val="ru-RU"/>
        </w:rPr>
      </w:pPr>
      <w:r w:rsidRPr="00B65593">
        <w:rPr>
          <w:rFonts w:ascii="Verdana" w:eastAsia="Times New Roman" w:hAnsi="Verdana" w:cs="Times New Roman"/>
          <w:noProof w:val="0"/>
          <w:sz w:val="24"/>
          <w:szCs w:val="24"/>
          <w:lang w:val="ru-RU"/>
        </w:rPr>
        <w:t>Забрана конкуренције</w:t>
      </w:r>
    </w:p>
    <w:p w:rsidR="009A0583" w:rsidRPr="00B65593" w:rsidRDefault="008A29D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106</w:t>
      </w:r>
      <w:r w:rsidR="009A0583" w:rsidRPr="0007121E">
        <w:rPr>
          <w:rFonts w:ascii="Verdana" w:eastAsia="Times New Roman" w:hAnsi="Verdana" w:cs="Times New Roman"/>
          <w:b/>
          <w:bCs/>
          <w:noProof w:val="0"/>
          <w:sz w:val="24"/>
          <w:szCs w:val="24"/>
          <w:lang w:val="ru-RU"/>
        </w:rPr>
        <w:t>.</w:t>
      </w:r>
    </w:p>
    <w:p w:rsidR="0007121E" w:rsidRPr="00B65593" w:rsidRDefault="0007121E" w:rsidP="0007121E">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Уговором о раду могу да се утврде послови које запослени не може да ради у своје име и за свој рачун, као и у име и за рачун другог правног или физичког лица, без сагласности послодавца ( забрана конкуренције).</w:t>
      </w:r>
    </w:p>
    <w:p w:rsidR="0007121E" w:rsidRDefault="0007121E" w:rsidP="0007121E">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Забрана конкуренције може да се утврди само ако постоје услови да запослени радом код послодавца стекне нова, посебно важна технолошка знања, широк круг пословних партнера или да дође до сазнања важних пословних информација и тајни.</w:t>
      </w:r>
    </w:p>
    <w:p w:rsidR="00AD38C2" w:rsidRPr="00B65593"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65</w:t>
      </w:r>
      <w:r w:rsidR="00AD38C2">
        <w:rPr>
          <w:rFonts w:ascii="Verdana" w:eastAsia="Times New Roman" w:hAnsi="Verdana" w:cs="Times New Roman"/>
          <w:bCs/>
          <w:noProof w:val="0"/>
          <w:sz w:val="24"/>
          <w:szCs w:val="24"/>
          <w:lang w:val="ru-RU"/>
        </w:rPr>
        <w:t>.</w:t>
      </w:r>
    </w:p>
    <w:p w:rsidR="0007121E" w:rsidRPr="00B65593" w:rsidRDefault="0007121E" w:rsidP="0007121E">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lastRenderedPageBreak/>
        <w:t>Забрана конкуренције важи за територију општине Владимирци.</w:t>
      </w:r>
    </w:p>
    <w:p w:rsidR="009A0583" w:rsidRPr="00B65593" w:rsidRDefault="0007121E"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107</w:t>
      </w:r>
      <w:r w:rsidR="009A0583" w:rsidRPr="00EF66A7">
        <w:rPr>
          <w:rFonts w:ascii="Verdana" w:eastAsia="Times New Roman" w:hAnsi="Verdana" w:cs="Times New Roman"/>
          <w:b/>
          <w:bCs/>
          <w:noProof w:val="0"/>
          <w:sz w:val="24"/>
          <w:szCs w:val="24"/>
          <w:lang w:val="ru-RU"/>
        </w:rPr>
        <w:t>.</w:t>
      </w:r>
    </w:p>
    <w:p w:rsidR="00EF66A7" w:rsidRPr="00B65593" w:rsidRDefault="00EF66A7" w:rsidP="00EF66A7">
      <w:pPr>
        <w:spacing w:before="100" w:beforeAutospacing="1" w:after="100" w:afterAutospacing="1" w:line="240" w:lineRule="auto"/>
        <w:rPr>
          <w:rFonts w:ascii="Verdana" w:eastAsia="Times New Roman" w:hAnsi="Verdana" w:cs="Times New Roman"/>
          <w:bCs/>
          <w:noProof w:val="0"/>
          <w:sz w:val="24"/>
          <w:szCs w:val="24"/>
          <w:lang w:val="ru-RU"/>
        </w:rPr>
      </w:pPr>
      <w:r w:rsidRPr="00B65593">
        <w:rPr>
          <w:rFonts w:ascii="Verdana" w:eastAsia="Times New Roman" w:hAnsi="Verdana" w:cs="Times New Roman"/>
          <w:bCs/>
          <w:noProof w:val="0"/>
          <w:sz w:val="24"/>
          <w:szCs w:val="24"/>
          <w:lang w:val="ru-RU"/>
        </w:rPr>
        <w:t>Уговором о раду послодавац и запослени могу да уговоре забрану</w:t>
      </w:r>
      <w:r w:rsidR="00737E9F">
        <w:rPr>
          <w:rFonts w:ascii="Verdana" w:eastAsia="Times New Roman" w:hAnsi="Verdana" w:cs="Times New Roman"/>
          <w:bCs/>
          <w:noProof w:val="0"/>
          <w:sz w:val="24"/>
          <w:szCs w:val="24"/>
          <w:lang w:val="ru-RU"/>
        </w:rPr>
        <w:t xml:space="preserve"> конкуренције у смислу члана 105</w:t>
      </w:r>
      <w:r w:rsidRPr="00B65593">
        <w:rPr>
          <w:rFonts w:ascii="Verdana" w:eastAsia="Times New Roman" w:hAnsi="Verdana" w:cs="Times New Roman"/>
          <w:bCs/>
          <w:noProof w:val="0"/>
          <w:sz w:val="24"/>
          <w:szCs w:val="24"/>
          <w:lang w:val="ru-RU"/>
        </w:rPr>
        <w:t xml:space="preserve">. </w:t>
      </w:r>
      <w:r w:rsidR="009707A2" w:rsidRPr="00B65593">
        <w:rPr>
          <w:rFonts w:ascii="Verdana" w:eastAsia="Times New Roman" w:hAnsi="Verdana" w:cs="Times New Roman"/>
          <w:bCs/>
          <w:noProof w:val="0"/>
          <w:sz w:val="24"/>
          <w:szCs w:val="24"/>
          <w:lang w:val="ru-RU"/>
        </w:rPr>
        <w:t>о</w:t>
      </w:r>
      <w:r w:rsidRPr="00B65593">
        <w:rPr>
          <w:rFonts w:ascii="Verdana" w:eastAsia="Times New Roman" w:hAnsi="Verdana" w:cs="Times New Roman"/>
          <w:bCs/>
          <w:noProof w:val="0"/>
          <w:sz w:val="24"/>
          <w:szCs w:val="24"/>
          <w:lang w:val="ru-RU"/>
        </w:rPr>
        <w:t>вог уговора и накнаду штете по престанку радног односа, у року који не може да буде дужи од две године по престанку радног односа.</w:t>
      </w:r>
    </w:p>
    <w:p w:rsidR="00EF66A7" w:rsidRPr="00B65593" w:rsidRDefault="00D77B27" w:rsidP="00EF66A7">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Одлука из става 1. о</w:t>
      </w:r>
      <w:r w:rsidR="00EF66A7" w:rsidRPr="00B65593">
        <w:rPr>
          <w:rFonts w:ascii="Verdana" w:eastAsia="Times New Roman" w:hAnsi="Verdana" w:cs="Times New Roman"/>
          <w:bCs/>
          <w:noProof w:val="0"/>
          <w:sz w:val="24"/>
          <w:szCs w:val="24"/>
          <w:lang w:val="ru-RU"/>
        </w:rPr>
        <w:t>вог члана неће се примењивати, ако послодавац запосленом откаже уговор о раду, а за то није имао опра</w:t>
      </w:r>
      <w:r w:rsidR="00737E9F">
        <w:rPr>
          <w:rFonts w:ascii="Verdana" w:eastAsia="Times New Roman" w:hAnsi="Verdana" w:cs="Times New Roman"/>
          <w:bCs/>
          <w:noProof w:val="0"/>
          <w:sz w:val="24"/>
          <w:szCs w:val="24"/>
          <w:lang w:val="ru-RU"/>
        </w:rPr>
        <w:t>вданих разлога у смислу члана 63</w:t>
      </w:r>
      <w:r w:rsidR="00EF66A7" w:rsidRPr="00B65593">
        <w:rPr>
          <w:rFonts w:ascii="Verdana" w:eastAsia="Times New Roman" w:hAnsi="Verdana" w:cs="Times New Roman"/>
          <w:bCs/>
          <w:noProof w:val="0"/>
          <w:sz w:val="24"/>
          <w:szCs w:val="24"/>
          <w:lang w:val="ru-RU"/>
        </w:rPr>
        <w:t>. овог уговора.</w:t>
      </w:r>
    </w:p>
    <w:p w:rsidR="009A0583" w:rsidRPr="00B65593" w:rsidRDefault="009A058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proofErr w:type="gramStart"/>
      <w:r w:rsidRPr="009A0583">
        <w:rPr>
          <w:rFonts w:ascii="Verdana" w:eastAsia="Times New Roman" w:hAnsi="Verdana" w:cs="Times New Roman"/>
          <w:b/>
          <w:bCs/>
          <w:noProof w:val="0"/>
          <w:sz w:val="24"/>
          <w:szCs w:val="24"/>
        </w:rPr>
        <w:t>IX</w:t>
      </w:r>
      <w:r w:rsidRPr="00B65593">
        <w:rPr>
          <w:rFonts w:ascii="Verdana" w:eastAsia="Times New Roman" w:hAnsi="Verdana" w:cs="Times New Roman"/>
          <w:b/>
          <w:bCs/>
          <w:noProof w:val="0"/>
          <w:sz w:val="24"/>
          <w:szCs w:val="24"/>
          <w:lang w:val="ru-RU"/>
        </w:rPr>
        <w:t xml:space="preserve"> </w:t>
      </w:r>
      <w:r w:rsidR="00204A05" w:rsidRPr="00B65593">
        <w:rPr>
          <w:rFonts w:ascii="Verdana" w:eastAsia="Times New Roman" w:hAnsi="Verdana" w:cs="Times New Roman"/>
          <w:b/>
          <w:bCs/>
          <w:noProof w:val="0"/>
          <w:sz w:val="24"/>
          <w:szCs w:val="24"/>
          <w:lang w:val="ru-RU"/>
        </w:rPr>
        <w:t xml:space="preserve"> НАЧИН</w:t>
      </w:r>
      <w:proofErr w:type="gramEnd"/>
      <w:r w:rsidR="00204A05" w:rsidRPr="00B65593">
        <w:rPr>
          <w:rFonts w:ascii="Verdana" w:eastAsia="Times New Roman" w:hAnsi="Verdana" w:cs="Times New Roman"/>
          <w:b/>
          <w:bCs/>
          <w:noProof w:val="0"/>
          <w:sz w:val="24"/>
          <w:szCs w:val="24"/>
          <w:lang w:val="ru-RU"/>
        </w:rPr>
        <w:t xml:space="preserve"> РЕШАВАЊА СПОРОВА</w:t>
      </w:r>
    </w:p>
    <w:p w:rsidR="009A0583" w:rsidRDefault="00204A05"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B65593">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108</w:t>
      </w:r>
      <w:r w:rsidR="009A0583" w:rsidRPr="009707A2">
        <w:rPr>
          <w:rFonts w:ascii="Verdana" w:eastAsia="Times New Roman" w:hAnsi="Verdana" w:cs="Times New Roman"/>
          <w:b/>
          <w:bCs/>
          <w:noProof w:val="0"/>
          <w:sz w:val="24"/>
          <w:szCs w:val="24"/>
          <w:lang w:val="ru-RU"/>
        </w:rPr>
        <w:t>.</w:t>
      </w:r>
    </w:p>
    <w:p w:rsidR="009707A2" w:rsidRDefault="009707A2" w:rsidP="009707A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Радни спорови могу бити колективни и индивидуални.</w:t>
      </w:r>
    </w:p>
    <w:p w:rsidR="009707A2" w:rsidRDefault="00BB7689" w:rsidP="009707A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Уколико настане спор у поступку закључивања, измена и/или допуна колективног уговора,</w:t>
      </w:r>
      <w:r w:rsidR="00C6497D">
        <w:rPr>
          <w:rFonts w:ascii="Verdana" w:eastAsia="Times New Roman" w:hAnsi="Verdana" w:cs="Times New Roman"/>
          <w:bCs/>
          <w:noProof w:val="0"/>
          <w:sz w:val="24"/>
          <w:szCs w:val="24"/>
          <w:lang w:val="ru-RU"/>
        </w:rPr>
        <w:t xml:space="preserve"> примене колективног уговора у целини или његових појединих одредаба,</w:t>
      </w:r>
      <w:r w:rsidR="0089296F">
        <w:rPr>
          <w:rFonts w:ascii="Verdana" w:eastAsia="Times New Roman" w:hAnsi="Verdana" w:cs="Times New Roman"/>
          <w:bCs/>
          <w:noProof w:val="0"/>
          <w:sz w:val="24"/>
          <w:szCs w:val="24"/>
          <w:lang w:val="ru-RU"/>
        </w:rPr>
        <w:t xml:space="preserve"> </w:t>
      </w:r>
      <w:r w:rsidR="008F19E2">
        <w:rPr>
          <w:rFonts w:ascii="Verdana" w:eastAsia="Times New Roman" w:hAnsi="Verdana" w:cs="Times New Roman"/>
          <w:bCs/>
          <w:noProof w:val="0"/>
          <w:sz w:val="24"/>
          <w:szCs w:val="24"/>
          <w:lang w:val="ru-RU"/>
        </w:rPr>
        <w:t xml:space="preserve"> примене општег акта којим се регулишу права, обавезе и одговорности запослених, послодавца и синдиката, остваривања права на синдикално организовање и деловање и остваривање права на утврђивање репрезентативности синдиката код послодавца, штрајка, остваривања права на информисање, консултовање и учешће запослених у управљању у складу са законом и утврђивање минимума процеса рада у складу са законом, сматра се да је настао колективни радни спор.</w:t>
      </w:r>
    </w:p>
    <w:p w:rsidR="008F19E2" w:rsidRDefault="008F19E2" w:rsidP="009707A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 случају спора из става 2. овог члана примењиваће се одредбе Закона о мирном решавању радних спорова.</w:t>
      </w:r>
    </w:p>
    <w:p w:rsidR="008F19E2" w:rsidRDefault="008F19E2" w:rsidP="009707A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Индивидуалним радним спором сматра се спор поводом отказа уговора о раду, радног времена, остваривања права на годишњи одмор, исплате зараде, накнаде зарде и минималне зараде у складу са законом, исплате накнаде трошкова за исхрану у току рада, за долазак и одлазак са рада, регреса за коришћење годишњег одмора и друге накнаде трошкова у складу са законом, исплате отпремнине при одласку у пензију, јубиларне награде и друга примања у складу са законом, дискриминације и злостављања на раду.</w:t>
      </w:r>
    </w:p>
    <w:p w:rsidR="00AD38C2"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66</w:t>
      </w:r>
      <w:r w:rsidR="00AD38C2">
        <w:rPr>
          <w:rFonts w:ascii="Verdana" w:eastAsia="Times New Roman" w:hAnsi="Verdana" w:cs="Times New Roman"/>
          <w:bCs/>
          <w:noProof w:val="0"/>
          <w:sz w:val="24"/>
          <w:szCs w:val="24"/>
          <w:lang w:val="ru-RU"/>
        </w:rPr>
        <w:t>.</w:t>
      </w:r>
    </w:p>
    <w:p w:rsidR="00AD38C2" w:rsidRPr="009707A2" w:rsidRDefault="00626132" w:rsidP="009707A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lastRenderedPageBreak/>
        <w:t>Индивидуални радни спорови могу се решавати у складу са Законом о раду и Законом о мирном решавању радних спорова.</w:t>
      </w:r>
    </w:p>
    <w:p w:rsidR="009A0583" w:rsidRPr="000B0D2D" w:rsidRDefault="009A058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A0583">
        <w:rPr>
          <w:rFonts w:ascii="Verdana" w:eastAsia="Times New Roman" w:hAnsi="Verdana" w:cs="Times New Roman"/>
          <w:b/>
          <w:bCs/>
          <w:noProof w:val="0"/>
          <w:sz w:val="24"/>
          <w:szCs w:val="24"/>
        </w:rPr>
        <w:t>X</w:t>
      </w:r>
      <w:r w:rsidR="00626132" w:rsidRPr="000B0D2D">
        <w:rPr>
          <w:rFonts w:ascii="Verdana" w:eastAsia="Times New Roman" w:hAnsi="Verdana" w:cs="Times New Roman"/>
          <w:b/>
          <w:bCs/>
          <w:noProof w:val="0"/>
          <w:sz w:val="24"/>
          <w:szCs w:val="24"/>
          <w:lang w:val="ru-RU"/>
        </w:rPr>
        <w:t xml:space="preserve"> УСЛОВИ ЗА РАД СИНДИКАТА</w:t>
      </w:r>
    </w:p>
    <w:p w:rsidR="009A0583" w:rsidRPr="000B0D2D" w:rsidRDefault="00626132"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0B0D2D">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109</w:t>
      </w:r>
      <w:r w:rsidR="009A0583" w:rsidRPr="00626132">
        <w:rPr>
          <w:rFonts w:ascii="Verdana" w:eastAsia="Times New Roman" w:hAnsi="Verdana" w:cs="Times New Roman"/>
          <w:b/>
          <w:bCs/>
          <w:noProof w:val="0"/>
          <w:sz w:val="24"/>
          <w:szCs w:val="24"/>
          <w:lang w:val="ru-RU"/>
        </w:rPr>
        <w:t>.</w:t>
      </w:r>
    </w:p>
    <w:p w:rsidR="00626132" w:rsidRDefault="00626132" w:rsidP="00626132">
      <w:pPr>
        <w:spacing w:before="100" w:beforeAutospacing="1" w:after="100" w:afterAutospacing="1" w:line="240" w:lineRule="auto"/>
        <w:rPr>
          <w:rFonts w:ascii="Verdana" w:eastAsia="Times New Roman" w:hAnsi="Verdana" w:cs="Times New Roman"/>
          <w:bCs/>
          <w:noProof w:val="0"/>
          <w:sz w:val="24"/>
          <w:szCs w:val="24"/>
          <w:lang w:val="ru-RU"/>
        </w:rPr>
      </w:pPr>
      <w:r w:rsidRPr="000B0D2D">
        <w:rPr>
          <w:rFonts w:ascii="Verdana" w:eastAsia="Times New Roman" w:hAnsi="Verdana" w:cs="Times New Roman"/>
          <w:bCs/>
          <w:noProof w:val="0"/>
          <w:sz w:val="24"/>
          <w:szCs w:val="24"/>
          <w:lang w:val="ru-RU"/>
        </w:rPr>
        <w:t xml:space="preserve">Послодавац је дужан да, у складу са законом, запосленима </w:t>
      </w:r>
      <w:r w:rsidR="000B0D2D" w:rsidRPr="000B0D2D">
        <w:rPr>
          <w:rFonts w:ascii="Verdana" w:eastAsia="Times New Roman" w:hAnsi="Verdana" w:cs="Times New Roman"/>
          <w:bCs/>
          <w:noProof w:val="0"/>
          <w:sz w:val="24"/>
          <w:szCs w:val="24"/>
          <w:lang w:val="ru-RU"/>
        </w:rPr>
        <w:t>омогући синдикално организовање</w:t>
      </w:r>
      <w:r w:rsidR="00FB1215">
        <w:rPr>
          <w:rFonts w:ascii="Verdana" w:eastAsia="Times New Roman" w:hAnsi="Verdana" w:cs="Times New Roman"/>
          <w:bCs/>
          <w:noProof w:val="0"/>
          <w:sz w:val="24"/>
          <w:szCs w:val="24"/>
          <w:lang w:val="ru-RU"/>
        </w:rPr>
        <w:t xml:space="preserve"> и спровођење</w:t>
      </w:r>
      <w:r w:rsidR="00E379B4">
        <w:rPr>
          <w:rFonts w:ascii="Verdana" w:eastAsia="Times New Roman" w:hAnsi="Verdana" w:cs="Times New Roman"/>
          <w:bCs/>
          <w:noProof w:val="0"/>
          <w:sz w:val="24"/>
          <w:szCs w:val="24"/>
          <w:lang w:val="ru-RU"/>
        </w:rPr>
        <w:t xml:space="preserve"> активности усмерених на побољшању њихових услова рада и укупног животног положаја.</w:t>
      </w:r>
    </w:p>
    <w:p w:rsidR="00E379B4" w:rsidRDefault="00B8562F" w:rsidP="0062613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Синдикат не може бити распуштен или његова делатност обустављена или забрањена актом послодавца.</w:t>
      </w:r>
    </w:p>
    <w:p w:rsidR="00B8562F" w:rsidRDefault="00E27D2F" w:rsidP="00626132">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Запослени приступа синдикату добровољним потписивањем приступнице.</w:t>
      </w:r>
    </w:p>
    <w:p w:rsidR="00F42562" w:rsidRPr="00816DE5" w:rsidRDefault="00E27D2F" w:rsidP="00816DE5">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Приступницу обрачунској служби послодавца доставља синдикат преко писарнице или директно преко овлашћеног представника синдиката.</w:t>
      </w:r>
    </w:p>
    <w:p w:rsidR="009A0583" w:rsidRPr="008F305F" w:rsidRDefault="00E27D2F"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t xml:space="preserve">Члан </w:t>
      </w:r>
      <w:r w:rsidR="002B79D4">
        <w:rPr>
          <w:rFonts w:ascii="Verdana" w:eastAsia="Times New Roman" w:hAnsi="Verdana" w:cs="Times New Roman"/>
          <w:b/>
          <w:bCs/>
          <w:noProof w:val="0"/>
          <w:sz w:val="24"/>
          <w:szCs w:val="24"/>
          <w:lang w:val="ru-RU"/>
        </w:rPr>
        <w:t>110</w:t>
      </w:r>
      <w:r w:rsidR="009A0583" w:rsidRPr="002974FC">
        <w:rPr>
          <w:rFonts w:ascii="Verdana" w:eastAsia="Times New Roman" w:hAnsi="Verdana" w:cs="Times New Roman"/>
          <w:b/>
          <w:bCs/>
          <w:noProof w:val="0"/>
          <w:sz w:val="24"/>
          <w:szCs w:val="24"/>
          <w:lang w:val="ru-RU"/>
        </w:rPr>
        <w:t>.</w:t>
      </w:r>
    </w:p>
    <w:p w:rsidR="00F42562" w:rsidRPr="008F305F" w:rsidRDefault="002974FC" w:rsidP="00F42562">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Послодавац је обавезан да синдикату омогући деловање у складу са њиховом улогом и задацима из закона, Посебног колективног уговора</w:t>
      </w:r>
      <w:r w:rsidR="00816DE5">
        <w:rPr>
          <w:rFonts w:ascii="Verdana" w:eastAsia="Times New Roman" w:hAnsi="Verdana" w:cs="Times New Roman"/>
          <w:bCs/>
          <w:noProof w:val="0"/>
          <w:sz w:val="24"/>
          <w:szCs w:val="24"/>
          <w:lang w:val="ru-RU"/>
        </w:rPr>
        <w:t xml:space="preserve"> </w:t>
      </w:r>
      <w:r w:rsidRPr="008F305F">
        <w:rPr>
          <w:rFonts w:ascii="Verdana" w:eastAsia="Times New Roman" w:hAnsi="Verdana" w:cs="Times New Roman"/>
          <w:bCs/>
          <w:noProof w:val="0"/>
          <w:sz w:val="24"/>
          <w:szCs w:val="24"/>
          <w:lang w:val="ru-RU"/>
        </w:rPr>
        <w:t>и овог уговора, то:</w:t>
      </w:r>
    </w:p>
    <w:p w:rsidR="002974FC" w:rsidRPr="008F305F" w:rsidRDefault="002974FC" w:rsidP="00F42562">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да покреће иницијативе, подноси захтеве и предлоге и да заузима ставове о свим питањима од значаја за материјални и социјални положај запослених и услова рада;</w:t>
      </w:r>
    </w:p>
    <w:p w:rsidR="002974FC" w:rsidRPr="008F305F" w:rsidRDefault="002974FC" w:rsidP="00F42562">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да се информише о питањима која су од значаја за материјални и социјални положај запослених;</w:t>
      </w:r>
    </w:p>
    <w:p w:rsidR="002974FC" w:rsidRDefault="002974FC" w:rsidP="00F42562">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да се позива са достављеним материјалима, да присуствује седницама на којима се разматрају мишљења, предлози, иницијативе и захтеви синдиката, односно на којима се одлучује о појединачним правима запослених.</w:t>
      </w:r>
    </w:p>
    <w:p w:rsidR="00AD38C2" w:rsidRDefault="00AD38C2" w:rsidP="00F4256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AD38C2" w:rsidP="00F4256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Default="00AD38C2" w:rsidP="00F42562">
      <w:pPr>
        <w:spacing w:before="100" w:beforeAutospacing="1" w:after="100" w:afterAutospacing="1" w:line="240" w:lineRule="auto"/>
        <w:rPr>
          <w:rFonts w:ascii="Verdana" w:eastAsia="Times New Roman" w:hAnsi="Verdana" w:cs="Times New Roman"/>
          <w:bCs/>
          <w:noProof w:val="0"/>
          <w:sz w:val="24"/>
          <w:szCs w:val="24"/>
          <w:lang w:val="ru-RU"/>
        </w:rPr>
      </w:pPr>
    </w:p>
    <w:p w:rsidR="00AD38C2" w:rsidRPr="008F305F"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67</w:t>
      </w:r>
      <w:r w:rsidR="00AD38C2">
        <w:rPr>
          <w:rFonts w:ascii="Verdana" w:eastAsia="Times New Roman" w:hAnsi="Verdana" w:cs="Times New Roman"/>
          <w:bCs/>
          <w:noProof w:val="0"/>
          <w:sz w:val="24"/>
          <w:szCs w:val="24"/>
          <w:lang w:val="ru-RU"/>
        </w:rPr>
        <w:t>.</w:t>
      </w:r>
    </w:p>
    <w:p w:rsidR="009A0583" w:rsidRPr="008F305F" w:rsidRDefault="002974FC"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lastRenderedPageBreak/>
        <w:t>Члан</w:t>
      </w:r>
      <w:r w:rsidR="002B79D4">
        <w:rPr>
          <w:rFonts w:ascii="Verdana" w:eastAsia="Times New Roman" w:hAnsi="Verdana" w:cs="Times New Roman"/>
          <w:b/>
          <w:bCs/>
          <w:noProof w:val="0"/>
          <w:sz w:val="24"/>
          <w:szCs w:val="24"/>
          <w:lang w:val="ru-RU"/>
        </w:rPr>
        <w:t xml:space="preserve"> 111</w:t>
      </w:r>
      <w:r w:rsidR="009A0583" w:rsidRPr="008F305F">
        <w:rPr>
          <w:rFonts w:ascii="Verdana" w:eastAsia="Times New Roman" w:hAnsi="Verdana" w:cs="Times New Roman"/>
          <w:b/>
          <w:bCs/>
          <w:noProof w:val="0"/>
          <w:sz w:val="24"/>
          <w:szCs w:val="24"/>
          <w:lang w:val="ru-RU"/>
        </w:rPr>
        <w:t>.</w:t>
      </w:r>
    </w:p>
    <w:p w:rsidR="002974FC" w:rsidRPr="008F305F" w:rsidRDefault="002974FC"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Послодавац је дужан:</w:t>
      </w:r>
    </w:p>
    <w:p w:rsidR="002974FC" w:rsidRPr="008F305F" w:rsidRDefault="002974FC"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w:t>
      </w:r>
      <w:r w:rsidR="00816DE5">
        <w:rPr>
          <w:rFonts w:ascii="Verdana" w:eastAsia="Times New Roman" w:hAnsi="Verdana" w:cs="Times New Roman"/>
          <w:bCs/>
          <w:noProof w:val="0"/>
          <w:sz w:val="24"/>
          <w:szCs w:val="24"/>
          <w:lang w:val="ru-RU"/>
        </w:rPr>
        <w:t xml:space="preserve"> </w:t>
      </w:r>
      <w:r w:rsidRPr="008F305F">
        <w:rPr>
          <w:rFonts w:ascii="Verdana" w:eastAsia="Times New Roman" w:hAnsi="Verdana" w:cs="Times New Roman"/>
          <w:bCs/>
          <w:noProof w:val="0"/>
          <w:sz w:val="24"/>
          <w:szCs w:val="24"/>
          <w:lang w:val="ru-RU"/>
        </w:rPr>
        <w:t>да репрезентативном синдикату обезбеди коришћење просторија без пла</w:t>
      </w:r>
      <w:r w:rsidR="00816DE5">
        <w:rPr>
          <w:rFonts w:ascii="Verdana" w:eastAsia="Times New Roman" w:hAnsi="Verdana" w:cs="Times New Roman"/>
          <w:bCs/>
          <w:noProof w:val="0"/>
          <w:sz w:val="24"/>
          <w:szCs w:val="24"/>
          <w:lang w:val="ru-RU"/>
        </w:rPr>
        <w:t>ћања накнаде и пружање потребних</w:t>
      </w:r>
      <w:r w:rsidRPr="008F305F">
        <w:rPr>
          <w:rFonts w:ascii="Verdana" w:eastAsia="Times New Roman" w:hAnsi="Verdana" w:cs="Times New Roman"/>
          <w:bCs/>
          <w:noProof w:val="0"/>
          <w:sz w:val="24"/>
          <w:szCs w:val="24"/>
          <w:lang w:val="ru-RU"/>
        </w:rPr>
        <w:t xml:space="preserve"> стручних, административних и техничких услуга неопходних за његов рад, као и за израду завршног рачуна, а осталим синдикатима уколико му то дозвољавају просторне, финансијске и техничке могућности;</w:t>
      </w:r>
    </w:p>
    <w:p w:rsidR="00EF64DE" w:rsidRPr="008F305F" w:rsidRDefault="00EF64DE"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w:t>
      </w:r>
      <w:r w:rsidR="00816DE5">
        <w:rPr>
          <w:rFonts w:ascii="Verdana" w:eastAsia="Times New Roman" w:hAnsi="Verdana" w:cs="Times New Roman"/>
          <w:bCs/>
          <w:noProof w:val="0"/>
          <w:sz w:val="24"/>
          <w:szCs w:val="24"/>
          <w:lang w:val="ru-RU"/>
        </w:rPr>
        <w:t xml:space="preserve"> </w:t>
      </w:r>
      <w:r w:rsidRPr="008F305F">
        <w:rPr>
          <w:rFonts w:ascii="Verdana" w:eastAsia="Times New Roman" w:hAnsi="Verdana" w:cs="Times New Roman"/>
          <w:bCs/>
          <w:noProof w:val="0"/>
          <w:sz w:val="24"/>
          <w:szCs w:val="24"/>
          <w:lang w:val="ru-RU"/>
        </w:rPr>
        <w:t>да председнику репрезентативног синдиката код послодавца омогући пун месечни фонд плаћених часова, ради обављања синдикалне функције;</w:t>
      </w:r>
    </w:p>
    <w:p w:rsidR="00EF64DE" w:rsidRPr="008F305F" w:rsidRDefault="00EF64DE"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w:t>
      </w:r>
      <w:r w:rsidR="00816DE5">
        <w:rPr>
          <w:rFonts w:ascii="Verdana" w:eastAsia="Times New Roman" w:hAnsi="Verdana" w:cs="Times New Roman"/>
          <w:bCs/>
          <w:noProof w:val="0"/>
          <w:sz w:val="24"/>
          <w:szCs w:val="24"/>
          <w:lang w:val="ru-RU"/>
        </w:rPr>
        <w:t xml:space="preserve"> </w:t>
      </w:r>
      <w:r w:rsidRPr="008F305F">
        <w:rPr>
          <w:rFonts w:ascii="Verdana" w:eastAsia="Times New Roman" w:hAnsi="Verdana" w:cs="Times New Roman"/>
          <w:bCs/>
          <w:noProof w:val="0"/>
          <w:sz w:val="24"/>
          <w:szCs w:val="24"/>
          <w:lang w:val="ru-RU"/>
        </w:rPr>
        <w:t>зарада председника репрезентативних синдиката код послодавца регулисаће се споразумом са послодавцем;</w:t>
      </w:r>
    </w:p>
    <w:p w:rsidR="00EF64DE" w:rsidRPr="008F305F" w:rsidRDefault="00EF64DE"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w:t>
      </w:r>
      <w:r w:rsidR="00816DE5">
        <w:rPr>
          <w:rFonts w:ascii="Verdana" w:eastAsia="Times New Roman" w:hAnsi="Verdana" w:cs="Times New Roman"/>
          <w:bCs/>
          <w:noProof w:val="0"/>
          <w:sz w:val="24"/>
          <w:szCs w:val="24"/>
          <w:lang w:val="ru-RU"/>
        </w:rPr>
        <w:t xml:space="preserve"> </w:t>
      </w:r>
      <w:r w:rsidRPr="008F305F">
        <w:rPr>
          <w:rFonts w:ascii="Verdana" w:eastAsia="Times New Roman" w:hAnsi="Verdana" w:cs="Times New Roman"/>
          <w:bCs/>
          <w:noProof w:val="0"/>
          <w:sz w:val="24"/>
          <w:szCs w:val="24"/>
          <w:lang w:val="ru-RU"/>
        </w:rPr>
        <w:t>да споразумом између послодавца и репрезентативних синдиката код послодавца утврди право на плаћено одсуство, односно обезбеди одређен број плаћених часова и другим представницима репрезентативних синдиката, ради обављања синдикалне функције, а сразмерно броју чланова синдиката;</w:t>
      </w:r>
    </w:p>
    <w:p w:rsidR="00EF64DE" w:rsidRPr="008F305F" w:rsidRDefault="007815F7"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да председницима других (репрезентативних ) синдиката споразумно утврди број плаћених часова месечно, ради обављања синдикалне функције, у складу са законом, а сразмерно броју чланова синдиката;</w:t>
      </w:r>
    </w:p>
    <w:p w:rsidR="007815F7" w:rsidRPr="008F305F" w:rsidRDefault="007815F7"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изабраним представницима синдиката који је члан репрезентативног синдиката који је потписник овог уговора омогући пун месечни фон плаћених часова ради обављања синдикалне функције у вишим органима;</w:t>
      </w:r>
    </w:p>
    <w:p w:rsidR="007815F7" w:rsidRPr="008F305F" w:rsidRDefault="007815F7"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да представницима синдиката омогући информисање запослених, истицањем обавештења на одређеним местима приступачним запосленима и за то одређена;</w:t>
      </w:r>
    </w:p>
    <w:p w:rsidR="007815F7" w:rsidRDefault="007815F7"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xml:space="preserve">- </w:t>
      </w:r>
      <w:r w:rsidR="000F7875" w:rsidRPr="008F305F">
        <w:rPr>
          <w:rFonts w:ascii="Verdana" w:eastAsia="Times New Roman" w:hAnsi="Verdana" w:cs="Times New Roman"/>
          <w:bCs/>
          <w:noProof w:val="0"/>
          <w:sz w:val="24"/>
          <w:szCs w:val="24"/>
          <w:lang w:val="ru-RU"/>
        </w:rPr>
        <w:t>да представницима репрезентативних синдиката омогући одсуствовања са посла ради присуствовања синдикалним састанцима, конференцијама, седницама и конгресима на које су позвани или које организујуе репрезентативни синдикат код послодавца;</w:t>
      </w:r>
    </w:p>
    <w:p w:rsidR="00AD38C2" w:rsidRPr="008F305F"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68</w:t>
      </w:r>
      <w:r w:rsidR="00AD38C2">
        <w:rPr>
          <w:rFonts w:ascii="Verdana" w:eastAsia="Times New Roman" w:hAnsi="Verdana" w:cs="Times New Roman"/>
          <w:bCs/>
          <w:noProof w:val="0"/>
          <w:sz w:val="24"/>
          <w:szCs w:val="24"/>
          <w:lang w:val="ru-RU"/>
        </w:rPr>
        <w:t>.</w:t>
      </w:r>
    </w:p>
    <w:p w:rsidR="000F7875" w:rsidRPr="008F305F" w:rsidRDefault="00816DE5" w:rsidP="002974FC">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lastRenderedPageBreak/>
        <w:t>- да се сви</w:t>
      </w:r>
      <w:r w:rsidR="000F7875" w:rsidRPr="008F305F">
        <w:rPr>
          <w:rFonts w:ascii="Verdana" w:eastAsia="Times New Roman" w:hAnsi="Verdana" w:cs="Times New Roman"/>
          <w:bCs/>
          <w:noProof w:val="0"/>
          <w:sz w:val="24"/>
          <w:szCs w:val="24"/>
          <w:lang w:val="ru-RU"/>
        </w:rPr>
        <w:t xml:space="preserve"> предлози репрезентативног синдиката размотре пре доношења одлука од значаја за материјални, економски и социјални положај запослених, и да се у односу на њих определи;</w:t>
      </w:r>
    </w:p>
    <w:p w:rsidR="000F7875" w:rsidRPr="008F305F" w:rsidRDefault="000F7875"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да представнике репрезентативног синдиката позива на седнице Надзорног одбора и других органа, а представнике других синдиката на седнице, када се разматрају иницијативе упућене од стране тих синдиката;</w:t>
      </w:r>
    </w:p>
    <w:p w:rsidR="000F7875" w:rsidRPr="008F305F" w:rsidRDefault="000F7875"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 послодавац је дужан да изабраном представнику синдиката који припада репрезентативном синдикату потписнику овог колективног уговора исплаћује месечну зараду у висини зараде председника репрезентативних синдиката код послодавца уколико је то повољније за изабраног представника репрезентативног синдиката.</w:t>
      </w:r>
    </w:p>
    <w:p w:rsidR="000F7875" w:rsidRPr="008F305F" w:rsidRDefault="000F7875" w:rsidP="002974FC">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Повредом права на синдикално организовање сматраће се притисак на запосленог од стране руководиоца да се учлани односно ишчлани из одређене синдикалне организације.</w:t>
      </w:r>
    </w:p>
    <w:p w:rsidR="009A0583" w:rsidRPr="008F305F" w:rsidRDefault="000F7875"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112</w:t>
      </w:r>
      <w:r w:rsidR="009A0583" w:rsidRPr="001069BA">
        <w:rPr>
          <w:rFonts w:ascii="Verdana" w:eastAsia="Times New Roman" w:hAnsi="Verdana" w:cs="Times New Roman"/>
          <w:b/>
          <w:bCs/>
          <w:noProof w:val="0"/>
          <w:sz w:val="24"/>
          <w:szCs w:val="24"/>
          <w:lang w:val="ru-RU"/>
        </w:rPr>
        <w:t>.</w:t>
      </w:r>
    </w:p>
    <w:p w:rsidR="001069BA" w:rsidRPr="008F305F" w:rsidRDefault="001069BA" w:rsidP="001069BA">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Послодавац не може да откаже уговор о раду, нити да на други начин стави у неповољан положај представника запослених за време обављања функције и годину дана по истеку функције, ако представник запослених поступа у складу са законом, општим актом и уговорм о раду, и то:</w:t>
      </w:r>
      <w:r w:rsidR="001B139C">
        <w:rPr>
          <w:rFonts w:ascii="Verdana" w:eastAsia="Times New Roman" w:hAnsi="Verdana" w:cs="Times New Roman"/>
          <w:bCs/>
          <w:noProof w:val="0"/>
          <w:sz w:val="24"/>
          <w:szCs w:val="24"/>
          <w:lang w:val="ru-RU"/>
        </w:rPr>
        <w:t xml:space="preserve"> </w:t>
      </w:r>
      <w:r w:rsidRPr="008F305F">
        <w:rPr>
          <w:rFonts w:ascii="Verdana" w:eastAsia="Times New Roman" w:hAnsi="Verdana" w:cs="Times New Roman"/>
          <w:bCs/>
          <w:noProof w:val="0"/>
          <w:sz w:val="24"/>
          <w:szCs w:val="24"/>
          <w:lang w:val="ru-RU"/>
        </w:rPr>
        <w:t>представнику запослених у Надзорном одбору послодавца, председнику, члановима одбора и организационих делова синдиката основаног код послодавца, именованом или изабраном синдикалном предс</w:t>
      </w:r>
      <w:r w:rsidR="000356F8" w:rsidRPr="008F305F">
        <w:rPr>
          <w:rFonts w:ascii="Verdana" w:eastAsia="Times New Roman" w:hAnsi="Verdana" w:cs="Times New Roman"/>
          <w:bCs/>
          <w:noProof w:val="0"/>
          <w:sz w:val="24"/>
          <w:szCs w:val="24"/>
          <w:lang w:val="ru-RU"/>
        </w:rPr>
        <w:t>т</w:t>
      </w:r>
      <w:r w:rsidRPr="008F305F">
        <w:rPr>
          <w:rFonts w:ascii="Verdana" w:eastAsia="Times New Roman" w:hAnsi="Verdana" w:cs="Times New Roman"/>
          <w:bCs/>
          <w:noProof w:val="0"/>
          <w:sz w:val="24"/>
          <w:szCs w:val="24"/>
          <w:lang w:val="ru-RU"/>
        </w:rPr>
        <w:t>авнику.</w:t>
      </w:r>
    </w:p>
    <w:p w:rsidR="000356F8" w:rsidRPr="008F305F" w:rsidRDefault="000356F8" w:rsidP="001069BA">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Ако представник запослених из претходног става не поступа у складу са законом, општим актом и уговором о раду, послодавац може да му откаже уговор о раду.</w:t>
      </w:r>
    </w:p>
    <w:p w:rsidR="009A0583" w:rsidRPr="008F305F" w:rsidRDefault="000356F8"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113</w:t>
      </w:r>
      <w:r w:rsidR="009A0583" w:rsidRPr="008F305F">
        <w:rPr>
          <w:rFonts w:ascii="Verdana" w:eastAsia="Times New Roman" w:hAnsi="Verdana" w:cs="Times New Roman"/>
          <w:b/>
          <w:bCs/>
          <w:noProof w:val="0"/>
          <w:sz w:val="24"/>
          <w:szCs w:val="24"/>
          <w:lang w:val="ru-RU"/>
        </w:rPr>
        <w:t>.</w:t>
      </w:r>
    </w:p>
    <w:p w:rsidR="000356F8" w:rsidRPr="008F305F" w:rsidRDefault="000356F8" w:rsidP="000356F8">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Репрезентативни синдикат и други синдикат код послодавца дужни су да свој рад организују тако да не смета редовном раду и функционисању послодавца и да не ремети прописану радну дисциплину.</w:t>
      </w:r>
    </w:p>
    <w:p w:rsidR="009A0583" w:rsidRDefault="000356F8" w:rsidP="001B139C">
      <w:pPr>
        <w:spacing w:before="100" w:beforeAutospacing="1" w:after="100" w:afterAutospacing="1" w:line="240" w:lineRule="auto"/>
        <w:rPr>
          <w:rFonts w:ascii="Verdana" w:eastAsia="Times New Roman" w:hAnsi="Verdana" w:cs="Times New Roman"/>
          <w:noProof w:val="0"/>
          <w:sz w:val="24"/>
          <w:szCs w:val="24"/>
          <w:lang w:val="ru-RU"/>
        </w:rPr>
      </w:pPr>
      <w:r w:rsidRPr="008F305F">
        <w:rPr>
          <w:rFonts w:ascii="Verdana" w:eastAsia="Times New Roman" w:hAnsi="Verdana" w:cs="Times New Roman"/>
          <w:noProof w:val="0"/>
          <w:sz w:val="24"/>
          <w:szCs w:val="24"/>
          <w:lang w:val="ru-RU"/>
        </w:rPr>
        <w:t>Оснивач, послодавац и сви синдикати који делују код послодавца залагаће се за највећи могући степен међусобне сарадње, уважавања, демократског дијалога и разумевања.</w:t>
      </w:r>
    </w:p>
    <w:p w:rsidR="00AD38C2" w:rsidRPr="008F305F" w:rsidRDefault="00E1463A" w:rsidP="00AD38C2">
      <w:pPr>
        <w:spacing w:before="100" w:beforeAutospacing="1" w:after="100" w:afterAutospacing="1" w:line="240" w:lineRule="auto"/>
        <w:jc w:val="right"/>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69</w:t>
      </w:r>
      <w:r w:rsidR="00AD38C2">
        <w:rPr>
          <w:rFonts w:ascii="Verdana" w:eastAsia="Times New Roman" w:hAnsi="Verdana" w:cs="Times New Roman"/>
          <w:noProof w:val="0"/>
          <w:sz w:val="24"/>
          <w:szCs w:val="24"/>
          <w:lang w:val="ru-RU"/>
        </w:rPr>
        <w:t>.</w:t>
      </w:r>
    </w:p>
    <w:p w:rsidR="000356F8" w:rsidRPr="008F305F" w:rsidRDefault="009A058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A0583">
        <w:rPr>
          <w:rFonts w:ascii="Verdana" w:eastAsia="Times New Roman" w:hAnsi="Verdana" w:cs="Times New Roman"/>
          <w:b/>
          <w:bCs/>
          <w:noProof w:val="0"/>
          <w:sz w:val="24"/>
          <w:szCs w:val="24"/>
        </w:rPr>
        <w:lastRenderedPageBreak/>
        <w:t>XI</w:t>
      </w:r>
      <w:r w:rsidR="000356F8" w:rsidRPr="008F305F">
        <w:rPr>
          <w:rFonts w:ascii="Verdana" w:eastAsia="Times New Roman" w:hAnsi="Verdana" w:cs="Times New Roman"/>
          <w:b/>
          <w:bCs/>
          <w:noProof w:val="0"/>
          <w:sz w:val="24"/>
          <w:szCs w:val="24"/>
          <w:lang w:val="ru-RU"/>
        </w:rPr>
        <w:t xml:space="preserve"> ОРГАНИЗОВАЊЕ ПРОЦЕСА ШТРАЈКА</w:t>
      </w:r>
      <w:r w:rsidRPr="008F305F">
        <w:rPr>
          <w:rFonts w:ascii="Verdana" w:eastAsia="Times New Roman" w:hAnsi="Verdana" w:cs="Times New Roman"/>
          <w:b/>
          <w:bCs/>
          <w:noProof w:val="0"/>
          <w:sz w:val="24"/>
          <w:szCs w:val="24"/>
          <w:lang w:val="ru-RU"/>
        </w:rPr>
        <w:t xml:space="preserve"> </w:t>
      </w:r>
    </w:p>
    <w:p w:rsidR="009A0583" w:rsidRPr="008F305F" w:rsidRDefault="000356F8"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114</w:t>
      </w:r>
      <w:r w:rsidR="009A0583" w:rsidRPr="000356F8">
        <w:rPr>
          <w:rFonts w:ascii="Verdana" w:eastAsia="Times New Roman" w:hAnsi="Verdana" w:cs="Times New Roman"/>
          <w:b/>
          <w:bCs/>
          <w:noProof w:val="0"/>
          <w:sz w:val="24"/>
          <w:szCs w:val="24"/>
          <w:lang w:val="ru-RU"/>
        </w:rPr>
        <w:t>.</w:t>
      </w:r>
    </w:p>
    <w:p w:rsidR="000356F8" w:rsidRPr="008F305F" w:rsidRDefault="000356F8" w:rsidP="000356F8">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Начин организовања и спровођења штрајка врши се у складу са Законом о штрајку и овим уговором.</w:t>
      </w:r>
    </w:p>
    <w:p w:rsidR="000356F8" w:rsidRPr="008F305F" w:rsidRDefault="000356F8" w:rsidP="000356F8">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Штрајком се не сме у</w:t>
      </w:r>
      <w:r w:rsidR="001B139C">
        <w:rPr>
          <w:rFonts w:ascii="Verdana" w:eastAsia="Times New Roman" w:hAnsi="Verdana" w:cs="Times New Roman"/>
          <w:bCs/>
          <w:noProof w:val="0"/>
          <w:sz w:val="24"/>
          <w:szCs w:val="24"/>
          <w:lang w:val="ru-RU"/>
        </w:rPr>
        <w:t>грозити право на живот, здравље</w:t>
      </w:r>
      <w:r w:rsidRPr="008F305F">
        <w:rPr>
          <w:rFonts w:ascii="Verdana" w:eastAsia="Times New Roman" w:hAnsi="Verdana" w:cs="Times New Roman"/>
          <w:bCs/>
          <w:noProof w:val="0"/>
          <w:sz w:val="24"/>
          <w:szCs w:val="24"/>
          <w:lang w:val="ru-RU"/>
        </w:rPr>
        <w:t xml:space="preserve"> и личну сигурност.</w:t>
      </w:r>
    </w:p>
    <w:p w:rsidR="000356F8" w:rsidRPr="008F305F" w:rsidRDefault="000356F8" w:rsidP="000356F8">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Запослени слободно одлучују о свом учешћу у штрајку.</w:t>
      </w:r>
    </w:p>
    <w:p w:rsidR="000356F8" w:rsidRPr="008F305F" w:rsidRDefault="000356F8" w:rsidP="000356F8">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Одлуку о ступању у штрајк и штрајк упозорења код послодавца доноси орган синдиката одређен општим актом синдиката или већина запослених, у складу са законом.</w:t>
      </w:r>
    </w:p>
    <w:p w:rsidR="009A0583" w:rsidRPr="008F305F" w:rsidRDefault="000356F8"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115</w:t>
      </w:r>
      <w:r w:rsidR="009A0583" w:rsidRPr="008F305F">
        <w:rPr>
          <w:rFonts w:ascii="Verdana" w:eastAsia="Times New Roman" w:hAnsi="Verdana" w:cs="Times New Roman"/>
          <w:b/>
          <w:bCs/>
          <w:noProof w:val="0"/>
          <w:sz w:val="24"/>
          <w:szCs w:val="24"/>
          <w:lang w:val="ru-RU"/>
        </w:rPr>
        <w:t>.</w:t>
      </w:r>
    </w:p>
    <w:p w:rsidR="000356F8" w:rsidRPr="008F305F" w:rsidRDefault="000356F8" w:rsidP="000356F8">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Оснивач својим актом утврђује минимум процеса рада за време трајања штрајка за сва јавна комунална предузећа.</w:t>
      </w:r>
    </w:p>
    <w:p w:rsidR="001934D1" w:rsidRPr="008F305F" w:rsidRDefault="000356F8" w:rsidP="000356F8">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О утврђеном минимуму процеса рада обавештавају се, поред запослених код послодавца сви корисници преко средстава јавног информисања, имајући у вид</w:t>
      </w:r>
      <w:r w:rsidR="001934D1" w:rsidRPr="008F305F">
        <w:rPr>
          <w:rFonts w:ascii="Verdana" w:eastAsia="Times New Roman" w:hAnsi="Verdana" w:cs="Times New Roman"/>
          <w:bCs/>
          <w:noProof w:val="0"/>
          <w:sz w:val="24"/>
          <w:szCs w:val="24"/>
          <w:lang w:val="ru-RU"/>
        </w:rPr>
        <w:t>у да послодавац обавља комуналне</w:t>
      </w:r>
      <w:r w:rsidRPr="008F305F">
        <w:rPr>
          <w:rFonts w:ascii="Verdana" w:eastAsia="Times New Roman" w:hAnsi="Verdana" w:cs="Times New Roman"/>
          <w:bCs/>
          <w:noProof w:val="0"/>
          <w:sz w:val="24"/>
          <w:szCs w:val="24"/>
          <w:lang w:val="ru-RU"/>
        </w:rPr>
        <w:t xml:space="preserve"> делатност</w:t>
      </w:r>
      <w:r w:rsidR="001934D1" w:rsidRPr="008F305F">
        <w:rPr>
          <w:rFonts w:ascii="Verdana" w:eastAsia="Times New Roman" w:hAnsi="Verdana" w:cs="Times New Roman"/>
          <w:bCs/>
          <w:noProof w:val="0"/>
          <w:sz w:val="24"/>
          <w:szCs w:val="24"/>
          <w:lang w:val="ru-RU"/>
        </w:rPr>
        <w:t>и – производња и дистрибуција воде  и одвођења отпадних вода које су услов живота и грађана општине Владимирци.</w:t>
      </w:r>
    </w:p>
    <w:p w:rsidR="009A0583" w:rsidRPr="008F305F" w:rsidRDefault="001934D1"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116</w:t>
      </w:r>
      <w:r w:rsidR="009A0583" w:rsidRPr="008F305F">
        <w:rPr>
          <w:rFonts w:ascii="Verdana" w:eastAsia="Times New Roman" w:hAnsi="Verdana" w:cs="Times New Roman"/>
          <w:b/>
          <w:bCs/>
          <w:noProof w:val="0"/>
          <w:sz w:val="24"/>
          <w:szCs w:val="24"/>
          <w:lang w:val="ru-RU"/>
        </w:rPr>
        <w:t>.</w:t>
      </w:r>
    </w:p>
    <w:p w:rsidR="001934D1" w:rsidRPr="008F305F" w:rsidRDefault="001934D1" w:rsidP="001934D1">
      <w:pPr>
        <w:spacing w:before="100" w:beforeAutospacing="1" w:after="100" w:afterAutospacing="1" w:line="240" w:lineRule="auto"/>
        <w:rPr>
          <w:rFonts w:ascii="Verdana" w:eastAsia="Times New Roman" w:hAnsi="Verdana" w:cs="Times New Roman"/>
          <w:bCs/>
          <w:noProof w:val="0"/>
          <w:sz w:val="24"/>
          <w:szCs w:val="24"/>
          <w:lang w:val="ru-RU"/>
        </w:rPr>
      </w:pPr>
      <w:r w:rsidRPr="008F305F">
        <w:rPr>
          <w:rFonts w:ascii="Verdana" w:eastAsia="Times New Roman" w:hAnsi="Verdana" w:cs="Times New Roman"/>
          <w:bCs/>
          <w:noProof w:val="0"/>
          <w:sz w:val="24"/>
          <w:szCs w:val="24"/>
          <w:lang w:val="ru-RU"/>
        </w:rPr>
        <w:t>Уколико се збо</w:t>
      </w:r>
      <w:r w:rsidR="007E4E66">
        <w:rPr>
          <w:rFonts w:ascii="Verdana" w:eastAsia="Times New Roman" w:hAnsi="Verdana" w:cs="Times New Roman"/>
          <w:bCs/>
          <w:noProof w:val="0"/>
          <w:sz w:val="24"/>
          <w:szCs w:val="24"/>
          <w:lang w:val="ru-RU"/>
        </w:rPr>
        <w:t>г необезбеђења права из Посебног</w:t>
      </w:r>
      <w:r w:rsidRPr="008F305F">
        <w:rPr>
          <w:rFonts w:ascii="Verdana" w:eastAsia="Times New Roman" w:hAnsi="Verdana" w:cs="Times New Roman"/>
          <w:bCs/>
          <w:noProof w:val="0"/>
          <w:sz w:val="24"/>
          <w:szCs w:val="24"/>
          <w:lang w:val="ru-RU"/>
        </w:rPr>
        <w:t xml:space="preserve"> колективног уговора и овог уговора код послодавца организје штрајк, спроводиће се у складу са законским прописима, а запосленима који у њему учествују обезбедиће се права у складу са законским прописима.</w:t>
      </w:r>
    </w:p>
    <w:p w:rsidR="009A0583" w:rsidRPr="008F305F" w:rsidRDefault="009A058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9A0583">
        <w:rPr>
          <w:rFonts w:ascii="Verdana" w:eastAsia="Times New Roman" w:hAnsi="Verdana" w:cs="Times New Roman"/>
          <w:b/>
          <w:bCs/>
          <w:noProof w:val="0"/>
          <w:sz w:val="24"/>
          <w:szCs w:val="24"/>
        </w:rPr>
        <w:t>XII</w:t>
      </w:r>
      <w:r w:rsidRPr="008F305F">
        <w:rPr>
          <w:rFonts w:ascii="Verdana" w:eastAsia="Times New Roman" w:hAnsi="Verdana" w:cs="Times New Roman"/>
          <w:b/>
          <w:bCs/>
          <w:noProof w:val="0"/>
          <w:sz w:val="24"/>
          <w:szCs w:val="24"/>
          <w:lang w:val="ru-RU"/>
        </w:rPr>
        <w:t xml:space="preserve"> </w:t>
      </w:r>
      <w:r w:rsidR="001934D1" w:rsidRPr="008F305F">
        <w:rPr>
          <w:rFonts w:ascii="Verdana" w:eastAsia="Times New Roman" w:hAnsi="Verdana" w:cs="Times New Roman"/>
          <w:b/>
          <w:bCs/>
          <w:noProof w:val="0"/>
          <w:sz w:val="24"/>
          <w:szCs w:val="24"/>
          <w:lang w:val="ru-RU"/>
        </w:rPr>
        <w:t>ПРЕЛАЗНЕ И ЗАВРШНЕ ОДРЕДБЕ</w:t>
      </w:r>
    </w:p>
    <w:p w:rsidR="009A0583" w:rsidRDefault="001934D1"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8F305F">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117</w:t>
      </w:r>
      <w:r w:rsidR="009A0583" w:rsidRPr="001934D1">
        <w:rPr>
          <w:rFonts w:ascii="Verdana" w:eastAsia="Times New Roman" w:hAnsi="Verdana" w:cs="Times New Roman"/>
          <w:b/>
          <w:bCs/>
          <w:noProof w:val="0"/>
          <w:sz w:val="24"/>
          <w:szCs w:val="24"/>
          <w:lang w:val="ru-RU"/>
        </w:rPr>
        <w:t>.</w:t>
      </w:r>
    </w:p>
    <w:p w:rsidR="001934D1" w:rsidRDefault="00562B14" w:rsidP="001934D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Учесници овог уговора обавезују се да у оквиру својих овлашћења, предузимају све потребне радње за примену његових одредби.</w:t>
      </w:r>
    </w:p>
    <w:p w:rsidR="00562B14" w:rsidRDefault="00562B14" w:rsidP="001934D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Сви општи акти који произилазе из овог уговора морају бити израђени у складу са законским прописима и уз обавезно учешће и сагласност репрезентативних синдиката код послодавца.</w:t>
      </w:r>
    </w:p>
    <w:p w:rsidR="00AD38C2" w:rsidRPr="001934D1"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70</w:t>
      </w:r>
      <w:r w:rsidR="00AD38C2">
        <w:rPr>
          <w:rFonts w:ascii="Verdana" w:eastAsia="Times New Roman" w:hAnsi="Verdana" w:cs="Times New Roman"/>
          <w:bCs/>
          <w:noProof w:val="0"/>
          <w:sz w:val="24"/>
          <w:szCs w:val="24"/>
          <w:lang w:val="ru-RU"/>
        </w:rPr>
        <w:t>.</w:t>
      </w:r>
    </w:p>
    <w:p w:rsidR="009A0583" w:rsidRPr="00A679FC" w:rsidRDefault="00562B14"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A679FC">
        <w:rPr>
          <w:rFonts w:ascii="Verdana" w:eastAsia="Times New Roman" w:hAnsi="Verdana" w:cs="Times New Roman"/>
          <w:b/>
          <w:bCs/>
          <w:noProof w:val="0"/>
          <w:sz w:val="24"/>
          <w:szCs w:val="24"/>
          <w:lang w:val="ru-RU"/>
        </w:rPr>
        <w:lastRenderedPageBreak/>
        <w:t>Члан</w:t>
      </w:r>
      <w:r w:rsidR="002B79D4">
        <w:rPr>
          <w:rFonts w:ascii="Verdana" w:eastAsia="Times New Roman" w:hAnsi="Verdana" w:cs="Times New Roman"/>
          <w:b/>
          <w:bCs/>
          <w:noProof w:val="0"/>
          <w:sz w:val="24"/>
          <w:szCs w:val="24"/>
          <w:lang w:val="ru-RU"/>
        </w:rPr>
        <w:t xml:space="preserve"> 118</w:t>
      </w:r>
      <w:r w:rsidR="009A0583" w:rsidRPr="00A679FC">
        <w:rPr>
          <w:rFonts w:ascii="Verdana" w:eastAsia="Times New Roman" w:hAnsi="Verdana" w:cs="Times New Roman"/>
          <w:b/>
          <w:bCs/>
          <w:noProof w:val="0"/>
          <w:sz w:val="24"/>
          <w:szCs w:val="24"/>
          <w:lang w:val="ru-RU"/>
        </w:rPr>
        <w:t>.</w:t>
      </w:r>
    </w:p>
    <w:p w:rsidR="00CE0AA1" w:rsidRPr="00935508" w:rsidRDefault="00A679FC" w:rsidP="00CE0AA1">
      <w:pPr>
        <w:spacing w:before="100" w:beforeAutospacing="1" w:after="100" w:afterAutospacing="1" w:line="240" w:lineRule="auto"/>
        <w:rPr>
          <w:rFonts w:ascii="Verdana" w:eastAsia="Times New Roman" w:hAnsi="Verdana" w:cs="Times New Roman"/>
          <w:bCs/>
          <w:noProof w:val="0"/>
          <w:sz w:val="24"/>
          <w:szCs w:val="24"/>
          <w:lang w:val="ru-RU"/>
        </w:rPr>
      </w:pPr>
      <w:r w:rsidRPr="00935508">
        <w:rPr>
          <w:rFonts w:ascii="Verdana" w:eastAsia="Times New Roman" w:hAnsi="Verdana" w:cs="Times New Roman"/>
          <w:bCs/>
          <w:noProof w:val="0"/>
          <w:sz w:val="24"/>
          <w:szCs w:val="24"/>
          <w:lang w:val="ru-RU"/>
        </w:rPr>
        <w:t>За праћење примене и тумачење одредби овог уговора надлежна је комисија коју имену</w:t>
      </w:r>
      <w:r w:rsidR="00A52117" w:rsidRPr="00935508">
        <w:rPr>
          <w:rFonts w:ascii="Verdana" w:eastAsia="Times New Roman" w:hAnsi="Verdana" w:cs="Times New Roman"/>
          <w:bCs/>
          <w:noProof w:val="0"/>
          <w:sz w:val="24"/>
          <w:szCs w:val="24"/>
          <w:lang w:val="ru-RU"/>
        </w:rPr>
        <w:t>је председник општине Владимирци</w:t>
      </w:r>
      <w:r w:rsidR="005C63FB" w:rsidRPr="00935508">
        <w:rPr>
          <w:rFonts w:ascii="Verdana" w:eastAsia="Times New Roman" w:hAnsi="Verdana" w:cs="Times New Roman"/>
          <w:bCs/>
          <w:noProof w:val="0"/>
          <w:sz w:val="24"/>
          <w:szCs w:val="24"/>
          <w:lang w:val="ru-RU"/>
        </w:rPr>
        <w:t xml:space="preserve"> на предлог потписника овог уговора у року од 30 дана од дана ступања на снагу овог уговора.</w:t>
      </w:r>
    </w:p>
    <w:p w:rsidR="005C63FB" w:rsidRPr="00935508" w:rsidRDefault="005C63FB" w:rsidP="00CE0AA1">
      <w:pPr>
        <w:spacing w:before="100" w:beforeAutospacing="1" w:after="100" w:afterAutospacing="1" w:line="240" w:lineRule="auto"/>
        <w:rPr>
          <w:rFonts w:ascii="Verdana" w:eastAsia="Times New Roman" w:hAnsi="Verdana" w:cs="Times New Roman"/>
          <w:bCs/>
          <w:noProof w:val="0"/>
          <w:sz w:val="24"/>
          <w:szCs w:val="24"/>
          <w:lang w:val="ru-RU"/>
        </w:rPr>
      </w:pPr>
      <w:r w:rsidRPr="00935508">
        <w:rPr>
          <w:rFonts w:ascii="Verdana" w:eastAsia="Times New Roman" w:hAnsi="Verdana" w:cs="Times New Roman"/>
          <w:bCs/>
          <w:noProof w:val="0"/>
          <w:sz w:val="24"/>
          <w:szCs w:val="24"/>
          <w:lang w:val="ru-RU"/>
        </w:rPr>
        <w:t>Комисију сачињавају по два представника потписника овог уговора.</w:t>
      </w:r>
    </w:p>
    <w:p w:rsidR="005C63FB" w:rsidRPr="00935508" w:rsidRDefault="005C63FB" w:rsidP="00CE0AA1">
      <w:pPr>
        <w:spacing w:before="100" w:beforeAutospacing="1" w:after="100" w:afterAutospacing="1" w:line="240" w:lineRule="auto"/>
        <w:rPr>
          <w:rFonts w:ascii="Verdana" w:eastAsia="Times New Roman" w:hAnsi="Verdana" w:cs="Times New Roman"/>
          <w:bCs/>
          <w:noProof w:val="0"/>
          <w:sz w:val="24"/>
          <w:szCs w:val="24"/>
          <w:lang w:val="ru-RU"/>
        </w:rPr>
      </w:pPr>
      <w:r w:rsidRPr="00935508">
        <w:rPr>
          <w:rFonts w:ascii="Verdana" w:eastAsia="Times New Roman" w:hAnsi="Verdana" w:cs="Times New Roman"/>
          <w:bCs/>
          <w:noProof w:val="0"/>
          <w:sz w:val="24"/>
          <w:szCs w:val="24"/>
          <w:lang w:val="ru-RU"/>
        </w:rPr>
        <w:t>Чланови комисије бирају председника и секретара из састава комисије.</w:t>
      </w:r>
    </w:p>
    <w:p w:rsidR="005C63FB" w:rsidRDefault="005C63FB" w:rsidP="00CE0AA1">
      <w:pPr>
        <w:spacing w:before="100" w:beforeAutospacing="1" w:after="100" w:afterAutospacing="1" w:line="240" w:lineRule="auto"/>
        <w:rPr>
          <w:rFonts w:ascii="Verdana" w:eastAsia="Times New Roman" w:hAnsi="Verdana" w:cs="Times New Roman"/>
          <w:bCs/>
          <w:noProof w:val="0"/>
          <w:sz w:val="24"/>
          <w:szCs w:val="24"/>
          <w:lang w:val="ru-RU"/>
        </w:rPr>
      </w:pPr>
      <w:r w:rsidRPr="00935508">
        <w:rPr>
          <w:rFonts w:ascii="Verdana" w:eastAsia="Times New Roman" w:hAnsi="Verdana" w:cs="Times New Roman"/>
          <w:bCs/>
          <w:noProof w:val="0"/>
          <w:sz w:val="24"/>
          <w:szCs w:val="24"/>
          <w:lang w:val="ru-RU"/>
        </w:rPr>
        <w:t>Комисија је обавезна у року од 30 дана по захтеву потписника овог уговора да достави своје закључке и тумачење о његовој примени и о томе обавести потписнике.</w:t>
      </w:r>
    </w:p>
    <w:p w:rsidR="006D0893" w:rsidRPr="00935508" w:rsidRDefault="006D0893" w:rsidP="00CE0AA1">
      <w:pPr>
        <w:spacing w:before="100" w:beforeAutospacing="1" w:after="100" w:afterAutospacing="1" w:line="240" w:lineRule="auto"/>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Закључци и тумачења донети на комисији, ако су једногласни, имају обавезујућу снагу за све учеснике у закључивању колективних уговора код послодавца.</w:t>
      </w:r>
    </w:p>
    <w:p w:rsidR="009A0583" w:rsidRPr="00AA0578" w:rsidRDefault="006D0893"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AA0578">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119</w:t>
      </w:r>
      <w:r w:rsidR="009A0583" w:rsidRPr="00AA0578">
        <w:rPr>
          <w:rFonts w:ascii="Verdana" w:eastAsia="Times New Roman" w:hAnsi="Verdana" w:cs="Times New Roman"/>
          <w:b/>
          <w:bCs/>
          <w:noProof w:val="0"/>
          <w:sz w:val="24"/>
          <w:szCs w:val="24"/>
          <w:lang w:val="ru-RU"/>
        </w:rPr>
        <w:t>.</w:t>
      </w:r>
    </w:p>
    <w:p w:rsidR="006D0893" w:rsidRPr="00AA0578" w:rsidRDefault="006D0893" w:rsidP="006D0893">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Овај уговор се закључује на три године.</w:t>
      </w:r>
    </w:p>
    <w:p w:rsidR="00175C0D" w:rsidRPr="00AA0578" w:rsidRDefault="00175C0D" w:rsidP="006D0893">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Потписници су обавезни да преговоре о новом колективном уговору започну најкасније 90 дана пре истицања рока на који је овај уговор закључен.</w:t>
      </w:r>
    </w:p>
    <w:p w:rsidR="00175C0D" w:rsidRPr="00AA0578" w:rsidRDefault="00175C0D" w:rsidP="006D0893">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Припрему предлога уговора врши комисија или радна група коју формира председник општине на предлог комисија.</w:t>
      </w:r>
    </w:p>
    <w:p w:rsidR="009A0583" w:rsidRPr="00AA0578" w:rsidRDefault="00175C0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AA0578">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120</w:t>
      </w:r>
      <w:r w:rsidR="009A0583" w:rsidRPr="00AA0578">
        <w:rPr>
          <w:rFonts w:ascii="Verdana" w:eastAsia="Times New Roman" w:hAnsi="Verdana" w:cs="Times New Roman"/>
          <w:b/>
          <w:bCs/>
          <w:noProof w:val="0"/>
          <w:sz w:val="24"/>
          <w:szCs w:val="24"/>
          <w:lang w:val="ru-RU"/>
        </w:rPr>
        <w:t>.</w:t>
      </w:r>
    </w:p>
    <w:p w:rsidR="00175C0D" w:rsidRPr="00AA0578" w:rsidRDefault="00175C0D" w:rsidP="00175C0D">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Важење овог уговора може престати и пре рока из члана 120. става 1. овог уговора, споразумом свих учесника или отказом само једне уговорне стране.</w:t>
      </w:r>
    </w:p>
    <w:p w:rsidR="00175C0D" w:rsidRPr="00AA0578" w:rsidRDefault="00751FAD" w:rsidP="00175C0D">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У случају отказа овај уговор се примењује најдуже шест месеци од дана подношења отказа, с тим што су учесници дужни да поступак преговарања започну најкасније у року од 15 дана од дана подношења отказа.</w:t>
      </w:r>
    </w:p>
    <w:p w:rsidR="00751FAD" w:rsidRDefault="00751FAD" w:rsidP="00175C0D">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Потписници могу покренути поступак закључивања новог колективног уговора, уколико се за то стекну законски услови.</w:t>
      </w:r>
    </w:p>
    <w:p w:rsidR="00AD38C2" w:rsidRPr="00AA0578" w:rsidRDefault="00E1463A" w:rsidP="00AD38C2">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71</w:t>
      </w:r>
      <w:r w:rsidR="00AD38C2">
        <w:rPr>
          <w:rFonts w:ascii="Verdana" w:eastAsia="Times New Roman" w:hAnsi="Verdana" w:cs="Times New Roman"/>
          <w:bCs/>
          <w:noProof w:val="0"/>
          <w:sz w:val="24"/>
          <w:szCs w:val="24"/>
          <w:lang w:val="ru-RU"/>
        </w:rPr>
        <w:t>.</w:t>
      </w:r>
    </w:p>
    <w:p w:rsidR="009A0583" w:rsidRPr="00AA0578" w:rsidRDefault="00751FA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AA0578">
        <w:rPr>
          <w:rFonts w:ascii="Verdana" w:eastAsia="Times New Roman" w:hAnsi="Verdana" w:cs="Times New Roman"/>
          <w:b/>
          <w:bCs/>
          <w:noProof w:val="0"/>
          <w:sz w:val="24"/>
          <w:szCs w:val="24"/>
          <w:lang w:val="ru-RU"/>
        </w:rPr>
        <w:lastRenderedPageBreak/>
        <w:t xml:space="preserve">Члан </w:t>
      </w:r>
      <w:r w:rsidR="002B79D4">
        <w:rPr>
          <w:rFonts w:ascii="Verdana" w:eastAsia="Times New Roman" w:hAnsi="Verdana" w:cs="Times New Roman"/>
          <w:b/>
          <w:bCs/>
          <w:noProof w:val="0"/>
          <w:sz w:val="24"/>
          <w:szCs w:val="24"/>
          <w:lang w:val="ru-RU"/>
        </w:rPr>
        <w:t>121</w:t>
      </w:r>
      <w:r w:rsidR="009A0583" w:rsidRPr="00AA0578">
        <w:rPr>
          <w:rFonts w:ascii="Verdana" w:eastAsia="Times New Roman" w:hAnsi="Verdana" w:cs="Times New Roman"/>
          <w:b/>
          <w:bCs/>
          <w:noProof w:val="0"/>
          <w:sz w:val="24"/>
          <w:szCs w:val="24"/>
          <w:lang w:val="ru-RU"/>
        </w:rPr>
        <w:t>.</w:t>
      </w:r>
    </w:p>
    <w:p w:rsidR="00751FAD" w:rsidRPr="00AA0578" w:rsidRDefault="00751FAD" w:rsidP="00751FAD">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Измене и допуне овог уговора врше се на начин и по поступку којим је и закључен.</w:t>
      </w:r>
    </w:p>
    <w:p w:rsidR="009A0583" w:rsidRPr="00AA0578" w:rsidRDefault="00751FA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AA0578">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122</w:t>
      </w:r>
      <w:r w:rsidR="009A0583" w:rsidRPr="00AA0578">
        <w:rPr>
          <w:rFonts w:ascii="Verdana" w:eastAsia="Times New Roman" w:hAnsi="Verdana" w:cs="Times New Roman"/>
          <w:b/>
          <w:bCs/>
          <w:noProof w:val="0"/>
          <w:sz w:val="24"/>
          <w:szCs w:val="24"/>
          <w:lang w:val="ru-RU"/>
        </w:rPr>
        <w:t>.</w:t>
      </w:r>
    </w:p>
    <w:p w:rsidR="00751FAD" w:rsidRPr="00AA0578" w:rsidRDefault="00751FAD" w:rsidP="00751FAD">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На сва питања која нису регулисана овим уговором, непосредно се примењују одредбе закона.</w:t>
      </w:r>
    </w:p>
    <w:p w:rsidR="009A0583" w:rsidRPr="00AA0578" w:rsidRDefault="00751FA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AA0578">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123</w:t>
      </w:r>
      <w:r w:rsidR="009A0583" w:rsidRPr="00AA0578">
        <w:rPr>
          <w:rFonts w:ascii="Verdana" w:eastAsia="Times New Roman" w:hAnsi="Verdana" w:cs="Times New Roman"/>
          <w:b/>
          <w:bCs/>
          <w:noProof w:val="0"/>
          <w:sz w:val="24"/>
          <w:szCs w:val="24"/>
          <w:lang w:val="ru-RU"/>
        </w:rPr>
        <w:t>.</w:t>
      </w:r>
    </w:p>
    <w:p w:rsidR="00751FAD" w:rsidRPr="00AA0578" w:rsidRDefault="00751FAD" w:rsidP="00751FAD">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Ст</w:t>
      </w:r>
      <w:r w:rsidR="00744847">
        <w:rPr>
          <w:rFonts w:ascii="Verdana" w:eastAsia="Times New Roman" w:hAnsi="Verdana" w:cs="Times New Roman"/>
          <w:bCs/>
          <w:noProof w:val="0"/>
          <w:sz w:val="24"/>
          <w:szCs w:val="24"/>
          <w:lang w:val="ru-RU"/>
        </w:rPr>
        <w:t>у</w:t>
      </w:r>
      <w:r w:rsidRPr="00AA0578">
        <w:rPr>
          <w:rFonts w:ascii="Verdana" w:eastAsia="Times New Roman" w:hAnsi="Verdana" w:cs="Times New Roman"/>
          <w:bCs/>
          <w:noProof w:val="0"/>
          <w:sz w:val="24"/>
          <w:szCs w:val="24"/>
          <w:lang w:val="ru-RU"/>
        </w:rPr>
        <w:t>пањем на снагу овог уговора престаје да важи Колективни угово</w:t>
      </w:r>
      <w:r w:rsidR="007E4E66">
        <w:rPr>
          <w:rFonts w:ascii="Verdana" w:eastAsia="Times New Roman" w:hAnsi="Verdana" w:cs="Times New Roman"/>
          <w:bCs/>
          <w:noProof w:val="0"/>
          <w:sz w:val="24"/>
          <w:szCs w:val="24"/>
          <w:lang w:val="ru-RU"/>
        </w:rPr>
        <w:t xml:space="preserve">р </w:t>
      </w:r>
      <w:r w:rsidRPr="00AA0578">
        <w:rPr>
          <w:rFonts w:ascii="Verdana" w:eastAsia="Times New Roman" w:hAnsi="Verdana" w:cs="Times New Roman"/>
          <w:bCs/>
          <w:noProof w:val="0"/>
          <w:sz w:val="24"/>
          <w:szCs w:val="24"/>
          <w:lang w:val="ru-RU"/>
        </w:rPr>
        <w:t>код п</w:t>
      </w:r>
      <w:r w:rsidR="007E4E66">
        <w:rPr>
          <w:rFonts w:ascii="Verdana" w:eastAsia="Times New Roman" w:hAnsi="Verdana" w:cs="Times New Roman"/>
          <w:bCs/>
          <w:noProof w:val="0"/>
          <w:sz w:val="24"/>
          <w:szCs w:val="24"/>
          <w:lang w:val="ru-RU"/>
        </w:rPr>
        <w:t>ослодавца ЈКП „Извор“ Владимирци</w:t>
      </w:r>
      <w:r w:rsidRPr="00AA0578">
        <w:rPr>
          <w:rFonts w:ascii="Verdana" w:eastAsia="Times New Roman" w:hAnsi="Verdana" w:cs="Times New Roman"/>
          <w:bCs/>
          <w:noProof w:val="0"/>
          <w:sz w:val="24"/>
          <w:szCs w:val="24"/>
          <w:lang w:val="ru-RU"/>
        </w:rPr>
        <w:t xml:space="preserve"> број 135</w:t>
      </w:r>
      <w:r w:rsidR="00695F49">
        <w:rPr>
          <w:rFonts w:ascii="Verdana" w:eastAsia="Times New Roman" w:hAnsi="Verdana" w:cs="Times New Roman"/>
          <w:bCs/>
          <w:noProof w:val="0"/>
          <w:sz w:val="24"/>
          <w:szCs w:val="24"/>
          <w:lang w:val="ru-RU"/>
        </w:rPr>
        <w:t>2 од 25. децембра. 2017. године.</w:t>
      </w:r>
    </w:p>
    <w:p w:rsidR="009A0583" w:rsidRPr="00AA0578" w:rsidRDefault="00751FAD" w:rsidP="009A0583">
      <w:pPr>
        <w:spacing w:before="100" w:beforeAutospacing="1" w:after="100" w:afterAutospacing="1" w:line="240" w:lineRule="auto"/>
        <w:jc w:val="center"/>
        <w:rPr>
          <w:rFonts w:ascii="Verdana" w:eastAsia="Times New Roman" w:hAnsi="Verdana" w:cs="Times New Roman"/>
          <w:b/>
          <w:bCs/>
          <w:noProof w:val="0"/>
          <w:sz w:val="24"/>
          <w:szCs w:val="24"/>
          <w:lang w:val="ru-RU"/>
        </w:rPr>
      </w:pPr>
      <w:r w:rsidRPr="00AA0578">
        <w:rPr>
          <w:rFonts w:ascii="Verdana" w:eastAsia="Times New Roman" w:hAnsi="Verdana" w:cs="Times New Roman"/>
          <w:b/>
          <w:bCs/>
          <w:noProof w:val="0"/>
          <w:sz w:val="24"/>
          <w:szCs w:val="24"/>
          <w:lang w:val="ru-RU"/>
        </w:rPr>
        <w:t>Члан</w:t>
      </w:r>
      <w:r w:rsidR="002B79D4">
        <w:rPr>
          <w:rFonts w:ascii="Verdana" w:eastAsia="Times New Roman" w:hAnsi="Verdana" w:cs="Times New Roman"/>
          <w:b/>
          <w:bCs/>
          <w:noProof w:val="0"/>
          <w:sz w:val="24"/>
          <w:szCs w:val="24"/>
          <w:lang w:val="ru-RU"/>
        </w:rPr>
        <w:t xml:space="preserve"> 124</w:t>
      </w:r>
      <w:r w:rsidR="009A0583" w:rsidRPr="00AA0578">
        <w:rPr>
          <w:rFonts w:ascii="Verdana" w:eastAsia="Times New Roman" w:hAnsi="Verdana" w:cs="Times New Roman"/>
          <w:b/>
          <w:bCs/>
          <w:noProof w:val="0"/>
          <w:sz w:val="24"/>
          <w:szCs w:val="24"/>
          <w:lang w:val="ru-RU"/>
        </w:rPr>
        <w:t>.</w:t>
      </w:r>
    </w:p>
    <w:p w:rsidR="00751FAD" w:rsidRDefault="00751FAD" w:rsidP="00751FAD">
      <w:pPr>
        <w:spacing w:before="100" w:beforeAutospacing="1" w:after="100" w:afterAutospacing="1" w:line="240" w:lineRule="auto"/>
        <w:rPr>
          <w:rFonts w:ascii="Verdana" w:eastAsia="Times New Roman" w:hAnsi="Verdana" w:cs="Times New Roman"/>
          <w:bCs/>
          <w:noProof w:val="0"/>
          <w:sz w:val="24"/>
          <w:szCs w:val="24"/>
          <w:lang w:val="ru-RU"/>
        </w:rPr>
      </w:pPr>
      <w:r w:rsidRPr="00AA0578">
        <w:rPr>
          <w:rFonts w:ascii="Verdana" w:eastAsia="Times New Roman" w:hAnsi="Verdana" w:cs="Times New Roman"/>
          <w:bCs/>
          <w:noProof w:val="0"/>
          <w:sz w:val="24"/>
          <w:szCs w:val="24"/>
          <w:lang w:val="ru-RU"/>
        </w:rPr>
        <w:t>Овај</w:t>
      </w:r>
      <w:r w:rsidR="00FA0AC1">
        <w:rPr>
          <w:rFonts w:ascii="Verdana" w:eastAsia="Times New Roman" w:hAnsi="Verdana" w:cs="Times New Roman"/>
          <w:bCs/>
          <w:noProof w:val="0"/>
          <w:sz w:val="24"/>
          <w:szCs w:val="24"/>
          <w:lang w:val="ru-RU"/>
        </w:rPr>
        <w:t xml:space="preserve"> уговор ступа на снагу осмог дана од дана објављивања на огласним таблама Послодавца, а примењује се на исплату зарада</w:t>
      </w:r>
      <w:r w:rsidR="00656442">
        <w:rPr>
          <w:rFonts w:ascii="Verdana" w:eastAsia="Times New Roman" w:hAnsi="Verdana" w:cs="Times New Roman"/>
          <w:bCs/>
          <w:noProof w:val="0"/>
          <w:sz w:val="24"/>
          <w:szCs w:val="24"/>
          <w:lang w:val="ru-RU"/>
        </w:rPr>
        <w:t>, накнада зарада и других примањ</w:t>
      </w:r>
      <w:r w:rsidR="00FA0AC1">
        <w:rPr>
          <w:rFonts w:ascii="Verdana" w:eastAsia="Times New Roman" w:hAnsi="Verdana" w:cs="Times New Roman"/>
          <w:bCs/>
          <w:noProof w:val="0"/>
          <w:sz w:val="24"/>
          <w:szCs w:val="24"/>
          <w:lang w:val="ru-RU"/>
        </w:rPr>
        <w:t>а почев од 01. марта 2020. године</w:t>
      </w:r>
      <w:r w:rsidR="00383724" w:rsidRPr="006F5AD3">
        <w:rPr>
          <w:rFonts w:ascii="Verdana" w:eastAsia="Times New Roman" w:hAnsi="Verdana" w:cs="Times New Roman"/>
          <w:bCs/>
          <w:noProof w:val="0"/>
          <w:sz w:val="24"/>
          <w:szCs w:val="24"/>
          <w:lang w:val="ru-RU"/>
        </w:rPr>
        <w:t xml:space="preserve"> и објављује се у „Службеном листу града Шапца и општина: Богатић, Владимирци и Коцељева“</w:t>
      </w:r>
      <w:r w:rsidRPr="00AA0578">
        <w:rPr>
          <w:rFonts w:ascii="Verdana" w:eastAsia="Times New Roman" w:hAnsi="Verdana" w:cs="Times New Roman"/>
          <w:bCs/>
          <w:noProof w:val="0"/>
          <w:sz w:val="24"/>
          <w:szCs w:val="24"/>
          <w:lang w:val="ru-RU"/>
        </w:rPr>
        <w:t>.</w:t>
      </w: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Default="00B944FF" w:rsidP="00751FAD">
      <w:pPr>
        <w:spacing w:before="100" w:beforeAutospacing="1" w:after="100" w:afterAutospacing="1" w:line="240" w:lineRule="auto"/>
        <w:rPr>
          <w:rFonts w:ascii="Verdana" w:eastAsia="Times New Roman" w:hAnsi="Verdana" w:cs="Times New Roman"/>
          <w:bCs/>
          <w:noProof w:val="0"/>
          <w:sz w:val="24"/>
          <w:szCs w:val="24"/>
          <w:lang w:val="ru-RU"/>
        </w:rPr>
      </w:pPr>
    </w:p>
    <w:p w:rsidR="00B944FF" w:rsidRPr="00AA0578" w:rsidRDefault="00C8780C" w:rsidP="00B944FF">
      <w:pPr>
        <w:spacing w:before="100" w:beforeAutospacing="1" w:after="100" w:afterAutospacing="1" w:line="240" w:lineRule="auto"/>
        <w:jc w:val="right"/>
        <w:rPr>
          <w:rFonts w:ascii="Verdana" w:eastAsia="Times New Roman" w:hAnsi="Verdana" w:cs="Times New Roman"/>
          <w:bCs/>
          <w:noProof w:val="0"/>
          <w:sz w:val="24"/>
          <w:szCs w:val="24"/>
          <w:lang w:val="ru-RU"/>
        </w:rPr>
      </w:pPr>
      <w:r>
        <w:rPr>
          <w:rFonts w:ascii="Verdana" w:eastAsia="Times New Roman" w:hAnsi="Verdana" w:cs="Times New Roman"/>
          <w:bCs/>
          <w:noProof w:val="0"/>
          <w:sz w:val="24"/>
          <w:szCs w:val="24"/>
          <w:lang w:val="ru-RU"/>
        </w:rPr>
        <w:t>72</w:t>
      </w:r>
      <w:r w:rsidR="00B944FF">
        <w:rPr>
          <w:rFonts w:ascii="Verdana" w:eastAsia="Times New Roman" w:hAnsi="Verdana" w:cs="Times New Roman"/>
          <w:bCs/>
          <w:noProof w:val="0"/>
          <w:sz w:val="24"/>
          <w:szCs w:val="24"/>
          <w:lang w:val="ru-RU"/>
        </w:rPr>
        <w:t>.</w:t>
      </w:r>
    </w:p>
    <w:p w:rsidR="003647C9" w:rsidRPr="00AA0578" w:rsidRDefault="003647C9" w:rsidP="009A0583">
      <w:pPr>
        <w:spacing w:before="100" w:beforeAutospacing="1" w:after="100" w:afterAutospacing="1" w:line="240" w:lineRule="auto"/>
        <w:jc w:val="both"/>
        <w:rPr>
          <w:rFonts w:ascii="Verdana" w:eastAsia="Times New Roman" w:hAnsi="Verdana" w:cs="Times New Roman"/>
          <w:noProof w:val="0"/>
          <w:sz w:val="24"/>
          <w:szCs w:val="24"/>
          <w:lang w:val="ru-RU"/>
        </w:rPr>
      </w:pPr>
    </w:p>
    <w:p w:rsidR="006122D7" w:rsidRPr="00AA0578" w:rsidRDefault="00E6218D"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 xml:space="preserve">       </w:t>
      </w:r>
      <w:r w:rsidR="006122D7" w:rsidRPr="00AA0578">
        <w:rPr>
          <w:rFonts w:ascii="Verdana" w:eastAsia="Times New Roman" w:hAnsi="Verdana" w:cs="Times New Roman"/>
          <w:noProof w:val="0"/>
          <w:sz w:val="24"/>
          <w:szCs w:val="24"/>
          <w:lang w:val="ru-RU"/>
        </w:rPr>
        <w:t xml:space="preserve">ПОСЛОДАВАЦ                                            </w:t>
      </w:r>
      <w:r>
        <w:rPr>
          <w:rFonts w:ascii="Verdana" w:eastAsia="Times New Roman" w:hAnsi="Verdana" w:cs="Times New Roman"/>
          <w:noProof w:val="0"/>
          <w:sz w:val="24"/>
          <w:szCs w:val="24"/>
          <w:lang w:val="ru-RU"/>
        </w:rPr>
        <w:t xml:space="preserve">       </w:t>
      </w:r>
      <w:r w:rsidR="006122D7" w:rsidRPr="00AA0578">
        <w:rPr>
          <w:rFonts w:ascii="Verdana" w:eastAsia="Times New Roman" w:hAnsi="Verdana" w:cs="Times New Roman"/>
          <w:noProof w:val="0"/>
          <w:sz w:val="24"/>
          <w:szCs w:val="24"/>
          <w:lang w:val="ru-RU"/>
        </w:rPr>
        <w:t>ОСНИВАЧ</w:t>
      </w: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ЈКП „Извор“ Владимирци     </w:t>
      </w:r>
      <w:r w:rsidR="003A0337">
        <w:rPr>
          <w:rFonts w:ascii="Verdana" w:eastAsia="Times New Roman" w:hAnsi="Verdana" w:cs="Times New Roman"/>
          <w:noProof w:val="0"/>
          <w:sz w:val="24"/>
          <w:szCs w:val="24"/>
          <w:lang w:val="ru-RU"/>
        </w:rPr>
        <w:t xml:space="preserve">                               О</w:t>
      </w:r>
      <w:r w:rsidRPr="00AA0578">
        <w:rPr>
          <w:rFonts w:ascii="Verdana" w:eastAsia="Times New Roman" w:hAnsi="Verdana" w:cs="Times New Roman"/>
          <w:noProof w:val="0"/>
          <w:sz w:val="24"/>
          <w:szCs w:val="24"/>
          <w:lang w:val="ru-RU"/>
        </w:rPr>
        <w:t>пштина Владимирци</w:t>
      </w:r>
    </w:p>
    <w:p w:rsidR="006122D7" w:rsidRPr="00AA0578" w:rsidRDefault="00A973F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 xml:space="preserve">     Број:</w:t>
      </w:r>
      <w:r w:rsidRPr="003E0F9A">
        <w:rPr>
          <w:rFonts w:ascii="Verdana" w:eastAsia="Times New Roman" w:hAnsi="Verdana" w:cs="Times New Roman"/>
          <w:noProof w:val="0"/>
          <w:sz w:val="24"/>
          <w:szCs w:val="24"/>
          <w:lang w:val="ru-RU"/>
        </w:rPr>
        <w:t xml:space="preserve"> 130</w:t>
      </w:r>
      <w:r w:rsidR="006122D7" w:rsidRPr="00AA0578">
        <w:rPr>
          <w:rFonts w:ascii="Verdana" w:eastAsia="Times New Roman" w:hAnsi="Verdana" w:cs="Times New Roman"/>
          <w:noProof w:val="0"/>
          <w:sz w:val="24"/>
          <w:szCs w:val="24"/>
          <w:lang w:val="ru-RU"/>
        </w:rPr>
        <w:t xml:space="preserve">                                               Број:__________</w:t>
      </w: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            Владимирци                                                 Владимирци</w:t>
      </w:r>
    </w:p>
    <w:p w:rsidR="006122D7" w:rsidRPr="00AA0578" w:rsidRDefault="000B2D64"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 xml:space="preserve">     07</w:t>
      </w:r>
      <w:r w:rsidR="00C65C86">
        <w:rPr>
          <w:rFonts w:ascii="Verdana" w:eastAsia="Times New Roman" w:hAnsi="Verdana" w:cs="Times New Roman"/>
          <w:noProof w:val="0"/>
          <w:sz w:val="24"/>
          <w:szCs w:val="24"/>
          <w:lang w:val="ru-RU"/>
        </w:rPr>
        <w:t>. фебруара 2020</w:t>
      </w:r>
      <w:r w:rsidR="006122D7" w:rsidRPr="00AA0578">
        <w:rPr>
          <w:rFonts w:ascii="Verdana" w:eastAsia="Times New Roman" w:hAnsi="Verdana" w:cs="Times New Roman"/>
          <w:noProof w:val="0"/>
          <w:sz w:val="24"/>
          <w:szCs w:val="24"/>
          <w:lang w:val="ru-RU"/>
        </w:rPr>
        <w:t xml:space="preserve">. године          </w:t>
      </w:r>
      <w:r>
        <w:rPr>
          <w:rFonts w:ascii="Verdana" w:eastAsia="Times New Roman" w:hAnsi="Verdana" w:cs="Times New Roman"/>
          <w:noProof w:val="0"/>
          <w:sz w:val="24"/>
          <w:szCs w:val="24"/>
          <w:lang w:val="ru-RU"/>
        </w:rPr>
        <w:t xml:space="preserve">               07</w:t>
      </w:r>
      <w:r w:rsidR="00C65C86">
        <w:rPr>
          <w:rFonts w:ascii="Verdana" w:eastAsia="Times New Roman" w:hAnsi="Verdana" w:cs="Times New Roman"/>
          <w:noProof w:val="0"/>
          <w:sz w:val="24"/>
          <w:szCs w:val="24"/>
          <w:lang w:val="ru-RU"/>
        </w:rPr>
        <w:t>. фебруара 2020</w:t>
      </w:r>
      <w:r w:rsidR="006122D7" w:rsidRPr="00AA0578">
        <w:rPr>
          <w:rFonts w:ascii="Verdana" w:eastAsia="Times New Roman" w:hAnsi="Verdana" w:cs="Times New Roman"/>
          <w:noProof w:val="0"/>
          <w:sz w:val="24"/>
          <w:szCs w:val="24"/>
          <w:lang w:val="ru-RU"/>
        </w:rPr>
        <w:t>. године</w:t>
      </w: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              Директор                                                  Председник    </w:t>
      </w:r>
    </w:p>
    <w:p w:rsidR="007E4E66"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            Горан Зарић ср.                                      Милорад Милинковић ср. </w:t>
      </w:r>
    </w:p>
    <w:p w:rsidR="006122D7" w:rsidRPr="00AA0578" w:rsidRDefault="007E4E66"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_________________________                         _____________________</w:t>
      </w:r>
      <w:r w:rsidR="006122D7" w:rsidRPr="00AA0578">
        <w:rPr>
          <w:rFonts w:ascii="Verdana" w:eastAsia="Times New Roman" w:hAnsi="Verdana" w:cs="Times New Roman"/>
          <w:noProof w:val="0"/>
          <w:sz w:val="24"/>
          <w:szCs w:val="24"/>
          <w:lang w:val="ru-RU"/>
        </w:rPr>
        <w:t xml:space="preserve"> </w:t>
      </w: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РЕПРЕЗЕНТАТИВНИ СИНДИКАТ</w:t>
      </w: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Основна синдикална организација</w:t>
      </w: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ЈКП „Извор“ Владимирци  </w:t>
      </w:r>
    </w:p>
    <w:p w:rsidR="006122D7"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          Владимирци</w:t>
      </w:r>
    </w:p>
    <w:p w:rsidR="003A0337" w:rsidRPr="00AA0578" w:rsidRDefault="003A033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 xml:space="preserve">          Број:_________</w:t>
      </w:r>
    </w:p>
    <w:p w:rsidR="006122D7" w:rsidRPr="00AA0578" w:rsidRDefault="000B2D64"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 xml:space="preserve">     07</w:t>
      </w:r>
      <w:r w:rsidR="00C65C86">
        <w:rPr>
          <w:rFonts w:ascii="Verdana" w:eastAsia="Times New Roman" w:hAnsi="Verdana" w:cs="Times New Roman"/>
          <w:noProof w:val="0"/>
          <w:sz w:val="24"/>
          <w:szCs w:val="24"/>
          <w:lang w:val="ru-RU"/>
        </w:rPr>
        <w:t xml:space="preserve">. </w:t>
      </w:r>
      <w:r>
        <w:rPr>
          <w:rFonts w:ascii="Verdana" w:eastAsia="Times New Roman" w:hAnsi="Verdana" w:cs="Times New Roman"/>
          <w:noProof w:val="0"/>
          <w:sz w:val="24"/>
          <w:szCs w:val="24"/>
          <w:lang w:val="ru-RU"/>
        </w:rPr>
        <w:t>ф</w:t>
      </w:r>
      <w:r w:rsidR="00C65C86">
        <w:rPr>
          <w:rFonts w:ascii="Verdana" w:eastAsia="Times New Roman" w:hAnsi="Verdana" w:cs="Times New Roman"/>
          <w:noProof w:val="0"/>
          <w:sz w:val="24"/>
          <w:szCs w:val="24"/>
          <w:lang w:val="ru-RU"/>
        </w:rPr>
        <w:t>ебруара 2020</w:t>
      </w:r>
      <w:r w:rsidR="006122D7" w:rsidRPr="00AA0578">
        <w:rPr>
          <w:rFonts w:ascii="Verdana" w:eastAsia="Times New Roman" w:hAnsi="Verdana" w:cs="Times New Roman"/>
          <w:noProof w:val="0"/>
          <w:sz w:val="24"/>
          <w:szCs w:val="24"/>
          <w:lang w:val="ru-RU"/>
        </w:rPr>
        <w:t>. године</w:t>
      </w:r>
    </w:p>
    <w:p w:rsidR="006122D7" w:rsidRPr="00AA0578"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              Председник</w:t>
      </w:r>
    </w:p>
    <w:p w:rsidR="006122D7" w:rsidRDefault="006122D7"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sidRPr="00AA0578">
        <w:rPr>
          <w:rFonts w:ascii="Verdana" w:eastAsia="Times New Roman" w:hAnsi="Verdana" w:cs="Times New Roman"/>
          <w:noProof w:val="0"/>
          <w:sz w:val="24"/>
          <w:szCs w:val="24"/>
          <w:lang w:val="ru-RU"/>
        </w:rPr>
        <w:t xml:space="preserve">         Раде Мандић, ср.</w:t>
      </w:r>
    </w:p>
    <w:p w:rsidR="007E4E66" w:rsidRPr="00AA0578" w:rsidRDefault="007E4E66" w:rsidP="009A0583">
      <w:pPr>
        <w:spacing w:before="100" w:beforeAutospacing="1" w:after="100" w:afterAutospacing="1" w:line="240" w:lineRule="auto"/>
        <w:jc w:val="both"/>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__________________________</w:t>
      </w:r>
    </w:p>
    <w:p w:rsidR="003647C9" w:rsidRPr="00AA0578" w:rsidRDefault="003647C9" w:rsidP="009A0583">
      <w:pPr>
        <w:spacing w:before="100" w:beforeAutospacing="1" w:after="100" w:afterAutospacing="1" w:line="240" w:lineRule="auto"/>
        <w:jc w:val="both"/>
        <w:rPr>
          <w:rFonts w:ascii="Verdana" w:eastAsia="Times New Roman" w:hAnsi="Verdana" w:cs="Times New Roman"/>
          <w:noProof w:val="0"/>
          <w:sz w:val="24"/>
          <w:szCs w:val="24"/>
          <w:lang w:val="ru-RU"/>
        </w:rPr>
      </w:pPr>
    </w:p>
    <w:p w:rsidR="003647C9" w:rsidRPr="00AA0578" w:rsidRDefault="003647C9" w:rsidP="009A0583">
      <w:pPr>
        <w:spacing w:before="100" w:beforeAutospacing="1" w:after="100" w:afterAutospacing="1" w:line="240" w:lineRule="auto"/>
        <w:jc w:val="both"/>
        <w:rPr>
          <w:rFonts w:ascii="Verdana" w:eastAsia="Times New Roman" w:hAnsi="Verdana" w:cs="Times New Roman"/>
          <w:noProof w:val="0"/>
          <w:sz w:val="24"/>
          <w:szCs w:val="24"/>
          <w:lang w:val="ru-RU"/>
        </w:rPr>
      </w:pPr>
    </w:p>
    <w:p w:rsidR="003647C9" w:rsidRPr="00AA0578" w:rsidRDefault="003647C9" w:rsidP="009A0583">
      <w:pPr>
        <w:spacing w:before="100" w:beforeAutospacing="1" w:after="100" w:afterAutospacing="1" w:line="240" w:lineRule="auto"/>
        <w:jc w:val="both"/>
        <w:rPr>
          <w:rFonts w:ascii="Verdana" w:eastAsia="Times New Roman" w:hAnsi="Verdana" w:cs="Times New Roman"/>
          <w:noProof w:val="0"/>
          <w:sz w:val="24"/>
          <w:szCs w:val="24"/>
          <w:lang w:val="ru-RU"/>
        </w:rPr>
      </w:pPr>
    </w:p>
    <w:p w:rsidR="00676DE9" w:rsidRPr="00B944FF" w:rsidRDefault="00C8780C" w:rsidP="00674BE1">
      <w:pPr>
        <w:spacing w:before="100" w:beforeAutospacing="1" w:after="100" w:afterAutospacing="1" w:line="240" w:lineRule="auto"/>
        <w:jc w:val="right"/>
        <w:rPr>
          <w:rFonts w:ascii="Verdana" w:eastAsia="Times New Roman" w:hAnsi="Verdana" w:cs="Times New Roman"/>
          <w:noProof w:val="0"/>
          <w:sz w:val="24"/>
          <w:szCs w:val="24"/>
          <w:lang w:val="ru-RU"/>
        </w:rPr>
      </w:pPr>
      <w:r>
        <w:rPr>
          <w:rFonts w:ascii="Verdana" w:eastAsia="Times New Roman" w:hAnsi="Verdana" w:cs="Times New Roman"/>
          <w:noProof w:val="0"/>
          <w:sz w:val="24"/>
          <w:szCs w:val="24"/>
          <w:lang w:val="ru-RU"/>
        </w:rPr>
        <w:t>73</w:t>
      </w:r>
      <w:r w:rsidR="00B944FF">
        <w:rPr>
          <w:rFonts w:ascii="Verdana" w:eastAsia="Times New Roman" w:hAnsi="Verdana" w:cs="Times New Roman"/>
          <w:noProof w:val="0"/>
          <w:sz w:val="24"/>
          <w:szCs w:val="24"/>
          <w:lang w:val="ru-RU"/>
        </w:rPr>
        <w:t>.</w:t>
      </w:r>
    </w:p>
    <w:sectPr w:rsidR="00676DE9" w:rsidRPr="00B944FF" w:rsidSect="00E16F9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21B67"/>
    <w:multiLevelType w:val="hybridMultilevel"/>
    <w:tmpl w:val="76006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A18C5"/>
    <w:multiLevelType w:val="hybridMultilevel"/>
    <w:tmpl w:val="36C21292"/>
    <w:lvl w:ilvl="0" w:tplc="88747580">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nsid w:val="24EC2950"/>
    <w:multiLevelType w:val="hybridMultilevel"/>
    <w:tmpl w:val="3F1450AE"/>
    <w:lvl w:ilvl="0" w:tplc="034CB29A">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77314"/>
    <w:multiLevelType w:val="hybridMultilevel"/>
    <w:tmpl w:val="6038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44222"/>
    <w:multiLevelType w:val="hybridMultilevel"/>
    <w:tmpl w:val="6428B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F02CC"/>
    <w:multiLevelType w:val="hybridMultilevel"/>
    <w:tmpl w:val="84A2D7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034C8"/>
    <w:multiLevelType w:val="hybridMultilevel"/>
    <w:tmpl w:val="489E6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91992"/>
    <w:multiLevelType w:val="hybridMultilevel"/>
    <w:tmpl w:val="4DBA3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F3D1D"/>
    <w:multiLevelType w:val="hybridMultilevel"/>
    <w:tmpl w:val="EB2CB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B91539"/>
    <w:multiLevelType w:val="hybridMultilevel"/>
    <w:tmpl w:val="B216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84F84"/>
    <w:multiLevelType w:val="hybridMultilevel"/>
    <w:tmpl w:val="EF02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8B13AB"/>
    <w:multiLevelType w:val="hybridMultilevel"/>
    <w:tmpl w:val="AEC44C06"/>
    <w:lvl w:ilvl="0" w:tplc="FEF45B50">
      <w:start w:val="1"/>
      <w:numFmt w:val="decimal"/>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C117C"/>
    <w:multiLevelType w:val="hybridMultilevel"/>
    <w:tmpl w:val="613A6E24"/>
    <w:lvl w:ilvl="0" w:tplc="CCE06502">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F40FC"/>
    <w:multiLevelType w:val="hybridMultilevel"/>
    <w:tmpl w:val="FD4E5E16"/>
    <w:lvl w:ilvl="0" w:tplc="52969E50">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D328E7"/>
    <w:multiLevelType w:val="hybridMultilevel"/>
    <w:tmpl w:val="33ACD4FA"/>
    <w:lvl w:ilvl="0" w:tplc="F4502F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3E0162"/>
    <w:multiLevelType w:val="hybridMultilevel"/>
    <w:tmpl w:val="ADA2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2"/>
  </w:num>
  <w:num w:numId="5">
    <w:abstractNumId w:val="15"/>
  </w:num>
  <w:num w:numId="6">
    <w:abstractNumId w:val="0"/>
  </w:num>
  <w:num w:numId="7">
    <w:abstractNumId w:val="11"/>
  </w:num>
  <w:num w:numId="8">
    <w:abstractNumId w:val="4"/>
  </w:num>
  <w:num w:numId="9">
    <w:abstractNumId w:val="9"/>
  </w:num>
  <w:num w:numId="10">
    <w:abstractNumId w:val="5"/>
  </w:num>
  <w:num w:numId="11">
    <w:abstractNumId w:val="8"/>
  </w:num>
  <w:num w:numId="12">
    <w:abstractNumId w:val="3"/>
  </w:num>
  <w:num w:numId="13">
    <w:abstractNumId w:val="10"/>
  </w:num>
  <w:num w:numId="14">
    <w:abstractNumId w:val="6"/>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9A0583"/>
    <w:rsid w:val="00002B49"/>
    <w:rsid w:val="00003717"/>
    <w:rsid w:val="00003D57"/>
    <w:rsid w:val="00004F54"/>
    <w:rsid w:val="00005499"/>
    <w:rsid w:val="00006F37"/>
    <w:rsid w:val="00007B7C"/>
    <w:rsid w:val="00007C5A"/>
    <w:rsid w:val="00007D5B"/>
    <w:rsid w:val="00025C7D"/>
    <w:rsid w:val="00030246"/>
    <w:rsid w:val="000356F8"/>
    <w:rsid w:val="00042A34"/>
    <w:rsid w:val="0004615B"/>
    <w:rsid w:val="00046BE1"/>
    <w:rsid w:val="0005497C"/>
    <w:rsid w:val="000625B0"/>
    <w:rsid w:val="00063659"/>
    <w:rsid w:val="0007121E"/>
    <w:rsid w:val="00076517"/>
    <w:rsid w:val="00077692"/>
    <w:rsid w:val="0008119D"/>
    <w:rsid w:val="00097BCD"/>
    <w:rsid w:val="000A067D"/>
    <w:rsid w:val="000A0F33"/>
    <w:rsid w:val="000A14C7"/>
    <w:rsid w:val="000A549E"/>
    <w:rsid w:val="000B0D2D"/>
    <w:rsid w:val="000B1E62"/>
    <w:rsid w:val="000B2D64"/>
    <w:rsid w:val="000B3D0A"/>
    <w:rsid w:val="000B44AF"/>
    <w:rsid w:val="000D7EA5"/>
    <w:rsid w:val="000E19DE"/>
    <w:rsid w:val="000E266F"/>
    <w:rsid w:val="000F37C5"/>
    <w:rsid w:val="000F4178"/>
    <w:rsid w:val="000F50CE"/>
    <w:rsid w:val="000F5AA5"/>
    <w:rsid w:val="000F67BE"/>
    <w:rsid w:val="000F7875"/>
    <w:rsid w:val="000F7A14"/>
    <w:rsid w:val="00101154"/>
    <w:rsid w:val="001029B0"/>
    <w:rsid w:val="00105980"/>
    <w:rsid w:val="001069BA"/>
    <w:rsid w:val="001123F9"/>
    <w:rsid w:val="0013008E"/>
    <w:rsid w:val="00131A23"/>
    <w:rsid w:val="00136B40"/>
    <w:rsid w:val="0014468E"/>
    <w:rsid w:val="00150044"/>
    <w:rsid w:val="00151258"/>
    <w:rsid w:val="00153675"/>
    <w:rsid w:val="001574AF"/>
    <w:rsid w:val="0016311C"/>
    <w:rsid w:val="001744DE"/>
    <w:rsid w:val="00175C0D"/>
    <w:rsid w:val="0018758F"/>
    <w:rsid w:val="001934D1"/>
    <w:rsid w:val="00194D81"/>
    <w:rsid w:val="001A7822"/>
    <w:rsid w:val="001B0623"/>
    <w:rsid w:val="001B139C"/>
    <w:rsid w:val="001B1E32"/>
    <w:rsid w:val="001B7900"/>
    <w:rsid w:val="001D48EF"/>
    <w:rsid w:val="001D63C3"/>
    <w:rsid w:val="001D72FF"/>
    <w:rsid w:val="001E618C"/>
    <w:rsid w:val="001F4C5D"/>
    <w:rsid w:val="00201A8B"/>
    <w:rsid w:val="00204A05"/>
    <w:rsid w:val="00206448"/>
    <w:rsid w:val="0021200E"/>
    <w:rsid w:val="00221E54"/>
    <w:rsid w:val="002404CD"/>
    <w:rsid w:val="00262D11"/>
    <w:rsid w:val="00263BB5"/>
    <w:rsid w:val="0026765F"/>
    <w:rsid w:val="0027390D"/>
    <w:rsid w:val="00277873"/>
    <w:rsid w:val="00277BD0"/>
    <w:rsid w:val="00280AC8"/>
    <w:rsid w:val="00291659"/>
    <w:rsid w:val="00293A8A"/>
    <w:rsid w:val="00295DB5"/>
    <w:rsid w:val="002974FC"/>
    <w:rsid w:val="00297A47"/>
    <w:rsid w:val="002A762B"/>
    <w:rsid w:val="002B17CC"/>
    <w:rsid w:val="002B7842"/>
    <w:rsid w:val="002B79D4"/>
    <w:rsid w:val="002B7DF8"/>
    <w:rsid w:val="002C0F8E"/>
    <w:rsid w:val="002C4604"/>
    <w:rsid w:val="002C6A08"/>
    <w:rsid w:val="002E445E"/>
    <w:rsid w:val="002F1CE6"/>
    <w:rsid w:val="00302F20"/>
    <w:rsid w:val="003039AC"/>
    <w:rsid w:val="003142ED"/>
    <w:rsid w:val="003158AF"/>
    <w:rsid w:val="0031778A"/>
    <w:rsid w:val="0032039F"/>
    <w:rsid w:val="00323983"/>
    <w:rsid w:val="003264AA"/>
    <w:rsid w:val="00326BFA"/>
    <w:rsid w:val="00326D8A"/>
    <w:rsid w:val="00343306"/>
    <w:rsid w:val="0034654D"/>
    <w:rsid w:val="00356C8C"/>
    <w:rsid w:val="003647C9"/>
    <w:rsid w:val="00367DAB"/>
    <w:rsid w:val="00373355"/>
    <w:rsid w:val="003766D7"/>
    <w:rsid w:val="00376E14"/>
    <w:rsid w:val="00377E0C"/>
    <w:rsid w:val="00383724"/>
    <w:rsid w:val="003902C5"/>
    <w:rsid w:val="00397488"/>
    <w:rsid w:val="00397A4D"/>
    <w:rsid w:val="003A0337"/>
    <w:rsid w:val="003A1B11"/>
    <w:rsid w:val="003A2223"/>
    <w:rsid w:val="003A5626"/>
    <w:rsid w:val="003A6847"/>
    <w:rsid w:val="003B699C"/>
    <w:rsid w:val="003E07FB"/>
    <w:rsid w:val="003E0F9A"/>
    <w:rsid w:val="003E14DA"/>
    <w:rsid w:val="003E4E92"/>
    <w:rsid w:val="003F1797"/>
    <w:rsid w:val="0040039F"/>
    <w:rsid w:val="00415851"/>
    <w:rsid w:val="00417DB9"/>
    <w:rsid w:val="0043162C"/>
    <w:rsid w:val="00431AD0"/>
    <w:rsid w:val="00433CCA"/>
    <w:rsid w:val="00434474"/>
    <w:rsid w:val="0043617A"/>
    <w:rsid w:val="004559A7"/>
    <w:rsid w:val="004613AF"/>
    <w:rsid w:val="00466050"/>
    <w:rsid w:val="00466C08"/>
    <w:rsid w:val="00471B80"/>
    <w:rsid w:val="00481C9D"/>
    <w:rsid w:val="00482DD7"/>
    <w:rsid w:val="00486E87"/>
    <w:rsid w:val="00487FAF"/>
    <w:rsid w:val="004979F5"/>
    <w:rsid w:val="004A0DCA"/>
    <w:rsid w:val="004A32C5"/>
    <w:rsid w:val="004A54A9"/>
    <w:rsid w:val="004A6482"/>
    <w:rsid w:val="004A678A"/>
    <w:rsid w:val="004B2996"/>
    <w:rsid w:val="004C5C53"/>
    <w:rsid w:val="004D0944"/>
    <w:rsid w:val="004D2991"/>
    <w:rsid w:val="004D6E63"/>
    <w:rsid w:val="004E0A4B"/>
    <w:rsid w:val="004E1344"/>
    <w:rsid w:val="004E2B99"/>
    <w:rsid w:val="004F730A"/>
    <w:rsid w:val="00510314"/>
    <w:rsid w:val="00517155"/>
    <w:rsid w:val="00527D5E"/>
    <w:rsid w:val="00532215"/>
    <w:rsid w:val="0053775D"/>
    <w:rsid w:val="0054139D"/>
    <w:rsid w:val="00562B14"/>
    <w:rsid w:val="00566C1F"/>
    <w:rsid w:val="0057351F"/>
    <w:rsid w:val="00573DE2"/>
    <w:rsid w:val="00574FE3"/>
    <w:rsid w:val="00581944"/>
    <w:rsid w:val="00584C58"/>
    <w:rsid w:val="005944A6"/>
    <w:rsid w:val="00596301"/>
    <w:rsid w:val="00596AEA"/>
    <w:rsid w:val="005A3FA6"/>
    <w:rsid w:val="005A492D"/>
    <w:rsid w:val="005B347D"/>
    <w:rsid w:val="005B6062"/>
    <w:rsid w:val="005C2CF5"/>
    <w:rsid w:val="005C63FB"/>
    <w:rsid w:val="005D0602"/>
    <w:rsid w:val="005D3F6D"/>
    <w:rsid w:val="005D4172"/>
    <w:rsid w:val="005E6D83"/>
    <w:rsid w:val="005F4372"/>
    <w:rsid w:val="006122D7"/>
    <w:rsid w:val="00615FFF"/>
    <w:rsid w:val="00625E9F"/>
    <w:rsid w:val="00626132"/>
    <w:rsid w:val="0063403D"/>
    <w:rsid w:val="00641C94"/>
    <w:rsid w:val="00656279"/>
    <w:rsid w:val="00656442"/>
    <w:rsid w:val="00661E18"/>
    <w:rsid w:val="00662AF1"/>
    <w:rsid w:val="00664393"/>
    <w:rsid w:val="00674BE1"/>
    <w:rsid w:val="00675DDA"/>
    <w:rsid w:val="00676DE9"/>
    <w:rsid w:val="006923DE"/>
    <w:rsid w:val="00695F49"/>
    <w:rsid w:val="006D0893"/>
    <w:rsid w:val="006D0CE3"/>
    <w:rsid w:val="006D35E9"/>
    <w:rsid w:val="006D4578"/>
    <w:rsid w:val="006E7F11"/>
    <w:rsid w:val="006F2BDC"/>
    <w:rsid w:val="006F4E72"/>
    <w:rsid w:val="006F5AD3"/>
    <w:rsid w:val="00702307"/>
    <w:rsid w:val="00703049"/>
    <w:rsid w:val="0070702F"/>
    <w:rsid w:val="007148FF"/>
    <w:rsid w:val="00716B46"/>
    <w:rsid w:val="00736ABD"/>
    <w:rsid w:val="00737E9F"/>
    <w:rsid w:val="00742307"/>
    <w:rsid w:val="00744847"/>
    <w:rsid w:val="00750C8B"/>
    <w:rsid w:val="00750D4E"/>
    <w:rsid w:val="00751FAD"/>
    <w:rsid w:val="00753370"/>
    <w:rsid w:val="00757AB9"/>
    <w:rsid w:val="00763B50"/>
    <w:rsid w:val="00770CFB"/>
    <w:rsid w:val="007815F7"/>
    <w:rsid w:val="0079764F"/>
    <w:rsid w:val="007A0892"/>
    <w:rsid w:val="007A1870"/>
    <w:rsid w:val="007B2836"/>
    <w:rsid w:val="007C6DE1"/>
    <w:rsid w:val="007D241E"/>
    <w:rsid w:val="007E4E66"/>
    <w:rsid w:val="007F2F0F"/>
    <w:rsid w:val="00800001"/>
    <w:rsid w:val="008009C5"/>
    <w:rsid w:val="008019C1"/>
    <w:rsid w:val="00813391"/>
    <w:rsid w:val="00816DE5"/>
    <w:rsid w:val="00816F54"/>
    <w:rsid w:val="00820215"/>
    <w:rsid w:val="00832E52"/>
    <w:rsid w:val="008504DB"/>
    <w:rsid w:val="0086206C"/>
    <w:rsid w:val="00864135"/>
    <w:rsid w:val="00866D10"/>
    <w:rsid w:val="00872368"/>
    <w:rsid w:val="00873225"/>
    <w:rsid w:val="008769D4"/>
    <w:rsid w:val="00882B21"/>
    <w:rsid w:val="0088603F"/>
    <w:rsid w:val="0089296F"/>
    <w:rsid w:val="00894029"/>
    <w:rsid w:val="008A29D4"/>
    <w:rsid w:val="008A44D2"/>
    <w:rsid w:val="008A51E1"/>
    <w:rsid w:val="008B28A3"/>
    <w:rsid w:val="008B3DC0"/>
    <w:rsid w:val="008B4DDF"/>
    <w:rsid w:val="008B536C"/>
    <w:rsid w:val="008D2F00"/>
    <w:rsid w:val="008E3BFD"/>
    <w:rsid w:val="008F19E2"/>
    <w:rsid w:val="008F305F"/>
    <w:rsid w:val="008F369A"/>
    <w:rsid w:val="008F7ABF"/>
    <w:rsid w:val="00901ED0"/>
    <w:rsid w:val="00906BB7"/>
    <w:rsid w:val="00911F1C"/>
    <w:rsid w:val="00914C25"/>
    <w:rsid w:val="00920EB7"/>
    <w:rsid w:val="00930302"/>
    <w:rsid w:val="00930D0E"/>
    <w:rsid w:val="00935508"/>
    <w:rsid w:val="00940336"/>
    <w:rsid w:val="0094713A"/>
    <w:rsid w:val="00957DD6"/>
    <w:rsid w:val="0096229A"/>
    <w:rsid w:val="00967227"/>
    <w:rsid w:val="009707A2"/>
    <w:rsid w:val="00976385"/>
    <w:rsid w:val="0098241C"/>
    <w:rsid w:val="00985807"/>
    <w:rsid w:val="009859FF"/>
    <w:rsid w:val="00993A99"/>
    <w:rsid w:val="00994033"/>
    <w:rsid w:val="00996F1E"/>
    <w:rsid w:val="00997F62"/>
    <w:rsid w:val="009A0583"/>
    <w:rsid w:val="009A420E"/>
    <w:rsid w:val="009B2C3C"/>
    <w:rsid w:val="009B7BC3"/>
    <w:rsid w:val="009C369A"/>
    <w:rsid w:val="009C3D83"/>
    <w:rsid w:val="009D0121"/>
    <w:rsid w:val="009E3F5F"/>
    <w:rsid w:val="009F753A"/>
    <w:rsid w:val="00A01A9B"/>
    <w:rsid w:val="00A02A97"/>
    <w:rsid w:val="00A175B9"/>
    <w:rsid w:val="00A214A3"/>
    <w:rsid w:val="00A34C14"/>
    <w:rsid w:val="00A42652"/>
    <w:rsid w:val="00A5182A"/>
    <w:rsid w:val="00A52117"/>
    <w:rsid w:val="00A52B35"/>
    <w:rsid w:val="00A62BFD"/>
    <w:rsid w:val="00A679FC"/>
    <w:rsid w:val="00A86698"/>
    <w:rsid w:val="00A973F7"/>
    <w:rsid w:val="00AA0578"/>
    <w:rsid w:val="00AB4B20"/>
    <w:rsid w:val="00AC0577"/>
    <w:rsid w:val="00AC693A"/>
    <w:rsid w:val="00AD0712"/>
    <w:rsid w:val="00AD38C2"/>
    <w:rsid w:val="00AF0DC5"/>
    <w:rsid w:val="00B04E4D"/>
    <w:rsid w:val="00B13955"/>
    <w:rsid w:val="00B14F58"/>
    <w:rsid w:val="00B20827"/>
    <w:rsid w:val="00B21DD4"/>
    <w:rsid w:val="00B37456"/>
    <w:rsid w:val="00B44AD2"/>
    <w:rsid w:val="00B61A97"/>
    <w:rsid w:val="00B62407"/>
    <w:rsid w:val="00B65593"/>
    <w:rsid w:val="00B7620D"/>
    <w:rsid w:val="00B837C2"/>
    <w:rsid w:val="00B8562F"/>
    <w:rsid w:val="00B90062"/>
    <w:rsid w:val="00B944FF"/>
    <w:rsid w:val="00B96C1F"/>
    <w:rsid w:val="00BA2BBA"/>
    <w:rsid w:val="00BB7689"/>
    <w:rsid w:val="00BC79AE"/>
    <w:rsid w:val="00BD2FE0"/>
    <w:rsid w:val="00BD3363"/>
    <w:rsid w:val="00BD7E49"/>
    <w:rsid w:val="00BE066E"/>
    <w:rsid w:val="00BE2272"/>
    <w:rsid w:val="00BE24C6"/>
    <w:rsid w:val="00BF1971"/>
    <w:rsid w:val="00C02A87"/>
    <w:rsid w:val="00C059E8"/>
    <w:rsid w:val="00C1010B"/>
    <w:rsid w:val="00C17927"/>
    <w:rsid w:val="00C21754"/>
    <w:rsid w:val="00C23589"/>
    <w:rsid w:val="00C24B88"/>
    <w:rsid w:val="00C25BB0"/>
    <w:rsid w:val="00C33FDE"/>
    <w:rsid w:val="00C34411"/>
    <w:rsid w:val="00C4646E"/>
    <w:rsid w:val="00C571EC"/>
    <w:rsid w:val="00C6497D"/>
    <w:rsid w:val="00C65C86"/>
    <w:rsid w:val="00C83DB9"/>
    <w:rsid w:val="00C83EC9"/>
    <w:rsid w:val="00C84288"/>
    <w:rsid w:val="00C844A1"/>
    <w:rsid w:val="00C8780C"/>
    <w:rsid w:val="00C91C9A"/>
    <w:rsid w:val="00C95041"/>
    <w:rsid w:val="00C957C5"/>
    <w:rsid w:val="00CA0EF8"/>
    <w:rsid w:val="00CA1616"/>
    <w:rsid w:val="00CA7128"/>
    <w:rsid w:val="00CB3603"/>
    <w:rsid w:val="00CB4DFC"/>
    <w:rsid w:val="00CC05EA"/>
    <w:rsid w:val="00CE0AA1"/>
    <w:rsid w:val="00CE2312"/>
    <w:rsid w:val="00CE5D3E"/>
    <w:rsid w:val="00CE6289"/>
    <w:rsid w:val="00D05737"/>
    <w:rsid w:val="00D10C9C"/>
    <w:rsid w:val="00D15A43"/>
    <w:rsid w:val="00D17632"/>
    <w:rsid w:val="00D301C6"/>
    <w:rsid w:val="00D30EF5"/>
    <w:rsid w:val="00D33140"/>
    <w:rsid w:val="00D40FE7"/>
    <w:rsid w:val="00D473AA"/>
    <w:rsid w:val="00D47988"/>
    <w:rsid w:val="00D479E0"/>
    <w:rsid w:val="00D53550"/>
    <w:rsid w:val="00D56262"/>
    <w:rsid w:val="00D61083"/>
    <w:rsid w:val="00D674B6"/>
    <w:rsid w:val="00D77B27"/>
    <w:rsid w:val="00D85CA2"/>
    <w:rsid w:val="00D92B61"/>
    <w:rsid w:val="00D973AC"/>
    <w:rsid w:val="00DA0965"/>
    <w:rsid w:val="00DC01CA"/>
    <w:rsid w:val="00DC0A0A"/>
    <w:rsid w:val="00DC15F2"/>
    <w:rsid w:val="00DC2A15"/>
    <w:rsid w:val="00DD4BBA"/>
    <w:rsid w:val="00DE0742"/>
    <w:rsid w:val="00DF274D"/>
    <w:rsid w:val="00DF310A"/>
    <w:rsid w:val="00E02DC7"/>
    <w:rsid w:val="00E031EE"/>
    <w:rsid w:val="00E1463A"/>
    <w:rsid w:val="00E14E36"/>
    <w:rsid w:val="00E16F9B"/>
    <w:rsid w:val="00E27D2F"/>
    <w:rsid w:val="00E3131C"/>
    <w:rsid w:val="00E333D4"/>
    <w:rsid w:val="00E33DD2"/>
    <w:rsid w:val="00E358B1"/>
    <w:rsid w:val="00E366C4"/>
    <w:rsid w:val="00E379B4"/>
    <w:rsid w:val="00E37EE3"/>
    <w:rsid w:val="00E40DF1"/>
    <w:rsid w:val="00E5062E"/>
    <w:rsid w:val="00E514C1"/>
    <w:rsid w:val="00E5495C"/>
    <w:rsid w:val="00E56294"/>
    <w:rsid w:val="00E57885"/>
    <w:rsid w:val="00E6218D"/>
    <w:rsid w:val="00E77592"/>
    <w:rsid w:val="00E817CA"/>
    <w:rsid w:val="00E87622"/>
    <w:rsid w:val="00E92604"/>
    <w:rsid w:val="00EA7336"/>
    <w:rsid w:val="00EB0151"/>
    <w:rsid w:val="00EC160A"/>
    <w:rsid w:val="00EC374A"/>
    <w:rsid w:val="00EC4563"/>
    <w:rsid w:val="00EE0E00"/>
    <w:rsid w:val="00EE16E4"/>
    <w:rsid w:val="00EF0EDD"/>
    <w:rsid w:val="00EF233B"/>
    <w:rsid w:val="00EF64DE"/>
    <w:rsid w:val="00EF66A7"/>
    <w:rsid w:val="00EF6FA2"/>
    <w:rsid w:val="00F06064"/>
    <w:rsid w:val="00F1048B"/>
    <w:rsid w:val="00F137A3"/>
    <w:rsid w:val="00F26572"/>
    <w:rsid w:val="00F311F1"/>
    <w:rsid w:val="00F31CB6"/>
    <w:rsid w:val="00F35102"/>
    <w:rsid w:val="00F4245D"/>
    <w:rsid w:val="00F42562"/>
    <w:rsid w:val="00F439A0"/>
    <w:rsid w:val="00F47157"/>
    <w:rsid w:val="00F525DC"/>
    <w:rsid w:val="00F76F41"/>
    <w:rsid w:val="00F80911"/>
    <w:rsid w:val="00F91E27"/>
    <w:rsid w:val="00FA0AC1"/>
    <w:rsid w:val="00FB1215"/>
    <w:rsid w:val="00FC1DAC"/>
    <w:rsid w:val="00FC3E3E"/>
    <w:rsid w:val="00FD2F71"/>
    <w:rsid w:val="00FD3033"/>
    <w:rsid w:val="00FD46DB"/>
    <w:rsid w:val="00FE1B70"/>
    <w:rsid w:val="00FE5A86"/>
    <w:rsid w:val="00FE5CD2"/>
    <w:rsid w:val="00FF429E"/>
    <w:rsid w:val="00FF7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46"/>
    <w:rPr>
      <w:noProof/>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normal0">
    <w:name w:val="normal"/>
    <w:basedOn w:val="Normal"/>
    <w:rsid w:val="009A0583"/>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sprite">
    <w:name w:val="sprite"/>
    <w:basedOn w:val="a"/>
    <w:rsid w:val="009A0583"/>
  </w:style>
  <w:style w:type="character" w:customStyle="1" w:styleId="item-title">
    <w:name w:val="item-title"/>
    <w:basedOn w:val="a"/>
    <w:rsid w:val="009A0583"/>
  </w:style>
  <w:style w:type="paragraph" w:styleId="a2">
    <w:name w:val="List Paragraph"/>
    <w:basedOn w:val="Normal"/>
    <w:uiPriority w:val="34"/>
    <w:qFormat/>
    <w:rsid w:val="001D48EF"/>
    <w:pPr>
      <w:ind w:left="720"/>
      <w:contextualSpacing/>
    </w:pPr>
  </w:style>
  <w:style w:type="table" w:styleId="a3">
    <w:name w:val="Table Grid"/>
    <w:basedOn w:val="a0"/>
    <w:uiPriority w:val="59"/>
    <w:rsid w:val="000037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9794197">
      <w:bodyDiv w:val="1"/>
      <w:marLeft w:val="0"/>
      <w:marRight w:val="0"/>
      <w:marTop w:val="0"/>
      <w:marBottom w:val="0"/>
      <w:divBdr>
        <w:top w:val="none" w:sz="0" w:space="0" w:color="auto"/>
        <w:left w:val="none" w:sz="0" w:space="0" w:color="auto"/>
        <w:bottom w:val="none" w:sz="0" w:space="0" w:color="auto"/>
        <w:right w:val="none" w:sz="0" w:space="0" w:color="auto"/>
      </w:divBdr>
      <w:divsChild>
        <w:div w:id="1066879656">
          <w:marLeft w:val="0"/>
          <w:marRight w:val="0"/>
          <w:marTop w:val="0"/>
          <w:marBottom w:val="0"/>
          <w:divBdr>
            <w:top w:val="none" w:sz="0" w:space="0" w:color="auto"/>
            <w:left w:val="none" w:sz="0" w:space="0" w:color="auto"/>
            <w:bottom w:val="none" w:sz="0" w:space="0" w:color="auto"/>
            <w:right w:val="none" w:sz="0" w:space="0" w:color="auto"/>
          </w:divBdr>
          <w:divsChild>
            <w:div w:id="1597134182">
              <w:marLeft w:val="0"/>
              <w:marRight w:val="0"/>
              <w:marTop w:val="0"/>
              <w:marBottom w:val="0"/>
              <w:divBdr>
                <w:top w:val="none" w:sz="0" w:space="0" w:color="auto"/>
                <w:left w:val="none" w:sz="0" w:space="0" w:color="auto"/>
                <w:bottom w:val="none" w:sz="0" w:space="0" w:color="auto"/>
                <w:right w:val="none" w:sz="0" w:space="0" w:color="auto"/>
              </w:divBdr>
              <w:divsChild>
                <w:div w:id="666055536">
                  <w:marLeft w:val="0"/>
                  <w:marRight w:val="0"/>
                  <w:marTop w:val="0"/>
                  <w:marBottom w:val="0"/>
                  <w:divBdr>
                    <w:top w:val="none" w:sz="0" w:space="0" w:color="auto"/>
                    <w:left w:val="none" w:sz="0" w:space="0" w:color="auto"/>
                    <w:bottom w:val="none" w:sz="0" w:space="0" w:color="auto"/>
                    <w:right w:val="none" w:sz="0" w:space="0" w:color="auto"/>
                  </w:divBdr>
                  <w:divsChild>
                    <w:div w:id="2016614026">
                      <w:marLeft w:val="0"/>
                      <w:marRight w:val="0"/>
                      <w:marTop w:val="0"/>
                      <w:marBottom w:val="0"/>
                      <w:divBdr>
                        <w:top w:val="none" w:sz="0" w:space="0" w:color="auto"/>
                        <w:left w:val="none" w:sz="0" w:space="0" w:color="auto"/>
                        <w:bottom w:val="none" w:sz="0" w:space="0" w:color="auto"/>
                        <w:right w:val="none" w:sz="0" w:space="0" w:color="auto"/>
                      </w:divBdr>
                      <w:divsChild>
                        <w:div w:id="163399551">
                          <w:marLeft w:val="0"/>
                          <w:marRight w:val="0"/>
                          <w:marTop w:val="0"/>
                          <w:marBottom w:val="0"/>
                          <w:divBdr>
                            <w:top w:val="none" w:sz="0" w:space="0" w:color="auto"/>
                            <w:left w:val="none" w:sz="0" w:space="0" w:color="auto"/>
                            <w:bottom w:val="none" w:sz="0" w:space="0" w:color="auto"/>
                            <w:right w:val="none" w:sz="0" w:space="0" w:color="auto"/>
                          </w:divBdr>
                          <w:divsChild>
                            <w:div w:id="1573738395">
                              <w:marLeft w:val="0"/>
                              <w:marRight w:val="0"/>
                              <w:marTop w:val="0"/>
                              <w:marBottom w:val="0"/>
                              <w:divBdr>
                                <w:top w:val="none" w:sz="0" w:space="0" w:color="auto"/>
                                <w:left w:val="none" w:sz="0" w:space="0" w:color="auto"/>
                                <w:bottom w:val="none" w:sz="0" w:space="0" w:color="auto"/>
                                <w:right w:val="none" w:sz="0" w:space="0" w:color="auto"/>
                              </w:divBdr>
                              <w:divsChild>
                                <w:div w:id="789401414">
                                  <w:marLeft w:val="0"/>
                                  <w:marRight w:val="0"/>
                                  <w:marTop w:val="0"/>
                                  <w:marBottom w:val="0"/>
                                  <w:divBdr>
                                    <w:top w:val="none" w:sz="0" w:space="0" w:color="auto"/>
                                    <w:left w:val="none" w:sz="0" w:space="0" w:color="auto"/>
                                    <w:bottom w:val="none" w:sz="0" w:space="0" w:color="auto"/>
                                    <w:right w:val="none" w:sz="0" w:space="0" w:color="auto"/>
                                  </w:divBdr>
                                  <w:divsChild>
                                    <w:div w:id="974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38366">
          <w:marLeft w:val="0"/>
          <w:marRight w:val="0"/>
          <w:marTop w:val="0"/>
          <w:marBottom w:val="0"/>
          <w:divBdr>
            <w:top w:val="none" w:sz="0" w:space="0" w:color="auto"/>
            <w:left w:val="none" w:sz="0" w:space="0" w:color="auto"/>
            <w:bottom w:val="none" w:sz="0" w:space="0" w:color="auto"/>
            <w:right w:val="none" w:sz="0" w:space="0" w:color="auto"/>
          </w:divBdr>
          <w:divsChild>
            <w:div w:id="1069423384">
              <w:marLeft w:val="0"/>
              <w:marRight w:val="0"/>
              <w:marTop w:val="0"/>
              <w:marBottom w:val="0"/>
              <w:divBdr>
                <w:top w:val="none" w:sz="0" w:space="0" w:color="auto"/>
                <w:left w:val="none" w:sz="0" w:space="0" w:color="auto"/>
                <w:bottom w:val="none" w:sz="0" w:space="0" w:color="auto"/>
                <w:right w:val="none" w:sz="0" w:space="0" w:color="auto"/>
              </w:divBdr>
              <w:divsChild>
                <w:div w:id="7059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3034">
      <w:bodyDiv w:val="1"/>
      <w:marLeft w:val="0"/>
      <w:marRight w:val="0"/>
      <w:marTop w:val="0"/>
      <w:marBottom w:val="0"/>
      <w:divBdr>
        <w:top w:val="none" w:sz="0" w:space="0" w:color="auto"/>
        <w:left w:val="none" w:sz="0" w:space="0" w:color="auto"/>
        <w:bottom w:val="none" w:sz="0" w:space="0" w:color="auto"/>
        <w:right w:val="none" w:sz="0" w:space="0" w:color="auto"/>
      </w:divBdr>
      <w:divsChild>
        <w:div w:id="1259174779">
          <w:marLeft w:val="0"/>
          <w:marRight w:val="0"/>
          <w:marTop w:val="0"/>
          <w:marBottom w:val="0"/>
          <w:divBdr>
            <w:top w:val="none" w:sz="0" w:space="0" w:color="auto"/>
            <w:left w:val="none" w:sz="0" w:space="0" w:color="auto"/>
            <w:bottom w:val="none" w:sz="0" w:space="0" w:color="auto"/>
            <w:right w:val="none" w:sz="0" w:space="0" w:color="auto"/>
          </w:divBdr>
        </w:div>
        <w:div w:id="108602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C362-249D-42BF-A9A7-87D43E1A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16284</Words>
  <Characters>92825</Characters>
  <Application>Microsoft Office Word</Application>
  <DocSecurity>0</DocSecurity>
  <Lines>773</Lines>
  <Paragraphs>217</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108892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 IZVOR</dc:creator>
  <cp:lastModifiedBy>JKP IZVOR</cp:lastModifiedBy>
  <cp:revision>2</cp:revision>
  <dcterms:created xsi:type="dcterms:W3CDTF">2022-05-25T08:09:00Z</dcterms:created>
  <dcterms:modified xsi:type="dcterms:W3CDTF">2022-05-25T08:09:00Z</dcterms:modified>
</cp:coreProperties>
</file>